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E618B" w14:textId="77777777" w:rsidR="001D6DB5" w:rsidRDefault="001D6DB5" w:rsidP="00D377D8">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bCs/>
          <w:szCs w:val="48"/>
          <w:rtl/>
          <w:lang w:eastAsia="he-IL"/>
        </w:rPr>
      </w:pPr>
    </w:p>
    <w:p w14:paraId="1491026A" w14:textId="77777777" w:rsidR="00032A7B" w:rsidRPr="001D6DB5" w:rsidRDefault="00032A7B" w:rsidP="00D377D8">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bCs/>
          <w:szCs w:val="48"/>
          <w:rtl/>
          <w:lang w:eastAsia="he-IL"/>
        </w:rPr>
      </w:pPr>
    </w:p>
    <w:p w14:paraId="1A166C16" w14:textId="1DA90277" w:rsidR="00D50CAF" w:rsidRPr="007B0332" w:rsidRDefault="000B4841" w:rsidP="00D377D8">
      <w:pPr>
        <w:widowControl w:val="0"/>
        <w:overflowPunct w:val="0"/>
        <w:autoSpaceDE w:val="0"/>
        <w:autoSpaceDN w:val="0"/>
        <w:adjustRightInd w:val="0"/>
        <w:spacing w:line="276" w:lineRule="auto"/>
        <w:jc w:val="center"/>
        <w:textAlignment w:val="baseline"/>
        <w:rPr>
          <w:sz w:val="20"/>
          <w:szCs w:val="72"/>
          <w:rtl/>
          <w:lang w:eastAsia="he-IL"/>
        </w:rPr>
      </w:pPr>
      <w:r>
        <w:rPr>
          <w:rFonts w:hint="cs"/>
          <w:b/>
          <w:bCs/>
          <w:sz w:val="20"/>
          <w:szCs w:val="72"/>
          <w:rtl/>
          <w:lang w:eastAsia="he-IL"/>
        </w:rPr>
        <w:t>החברה הכלכלית מיסודה של עיריית טבריה בע</w:t>
      </w:r>
      <w:r>
        <w:rPr>
          <w:b/>
          <w:bCs/>
          <w:sz w:val="20"/>
          <w:szCs w:val="72"/>
          <w:rtl/>
          <w:lang w:eastAsia="he-IL"/>
        </w:rPr>
        <w:t>"</w:t>
      </w:r>
      <w:r>
        <w:rPr>
          <w:rFonts w:hint="cs"/>
          <w:b/>
          <w:bCs/>
          <w:sz w:val="20"/>
          <w:szCs w:val="72"/>
          <w:rtl/>
          <w:lang w:eastAsia="he-IL"/>
        </w:rPr>
        <w:t>מ</w:t>
      </w:r>
    </w:p>
    <w:p w14:paraId="6C8F82BB" w14:textId="5B9D92E2" w:rsidR="001D6DB5" w:rsidRPr="001D6DB5" w:rsidRDefault="001D6DB5" w:rsidP="00D377D8">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szCs w:val="28"/>
          <w:rtl/>
          <w:lang w:eastAsia="he-IL"/>
        </w:rPr>
      </w:pPr>
    </w:p>
    <w:p w14:paraId="5897278F" w14:textId="77777777" w:rsidR="001D6DB5" w:rsidRPr="00367356" w:rsidRDefault="001D6DB5" w:rsidP="00D377D8">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sz w:val="32"/>
          <w:szCs w:val="36"/>
          <w:rtl/>
          <w:lang w:eastAsia="he-IL"/>
        </w:rPr>
      </w:pPr>
    </w:p>
    <w:p w14:paraId="39D57AE2" w14:textId="77777777" w:rsidR="0054638C" w:rsidRDefault="0054638C" w:rsidP="00D377D8">
      <w:pPr>
        <w:widowControl w:val="0"/>
        <w:overflowPunct w:val="0"/>
        <w:autoSpaceDE w:val="0"/>
        <w:autoSpaceDN w:val="0"/>
        <w:adjustRightInd w:val="0"/>
        <w:spacing w:line="276" w:lineRule="auto"/>
        <w:jc w:val="center"/>
        <w:textAlignment w:val="baseline"/>
        <w:rPr>
          <w:b/>
          <w:bCs/>
          <w:sz w:val="32"/>
          <w:szCs w:val="32"/>
          <w:rtl/>
          <w:lang w:eastAsia="he-IL"/>
        </w:rPr>
      </w:pPr>
    </w:p>
    <w:p w14:paraId="4DD7F316" w14:textId="77777777" w:rsidR="0054638C" w:rsidRDefault="0054638C" w:rsidP="00D377D8">
      <w:pPr>
        <w:widowControl w:val="0"/>
        <w:overflowPunct w:val="0"/>
        <w:autoSpaceDE w:val="0"/>
        <w:autoSpaceDN w:val="0"/>
        <w:adjustRightInd w:val="0"/>
        <w:spacing w:line="276" w:lineRule="auto"/>
        <w:jc w:val="center"/>
        <w:textAlignment w:val="baseline"/>
        <w:rPr>
          <w:b/>
          <w:bCs/>
          <w:sz w:val="32"/>
          <w:szCs w:val="32"/>
          <w:rtl/>
          <w:lang w:eastAsia="he-IL"/>
        </w:rPr>
      </w:pPr>
    </w:p>
    <w:p w14:paraId="70957BAA" w14:textId="77777777" w:rsidR="0054638C" w:rsidRDefault="0054638C" w:rsidP="00D377D8">
      <w:pPr>
        <w:widowControl w:val="0"/>
        <w:overflowPunct w:val="0"/>
        <w:autoSpaceDE w:val="0"/>
        <w:autoSpaceDN w:val="0"/>
        <w:adjustRightInd w:val="0"/>
        <w:spacing w:line="276" w:lineRule="auto"/>
        <w:jc w:val="center"/>
        <w:textAlignment w:val="baseline"/>
        <w:rPr>
          <w:b/>
          <w:bCs/>
          <w:sz w:val="32"/>
          <w:szCs w:val="32"/>
          <w:rtl/>
          <w:lang w:eastAsia="he-IL"/>
        </w:rPr>
      </w:pPr>
    </w:p>
    <w:p w14:paraId="31B61F72" w14:textId="77777777" w:rsidR="0054638C" w:rsidRDefault="0054638C" w:rsidP="00D377D8">
      <w:pPr>
        <w:widowControl w:val="0"/>
        <w:overflowPunct w:val="0"/>
        <w:autoSpaceDE w:val="0"/>
        <w:autoSpaceDN w:val="0"/>
        <w:adjustRightInd w:val="0"/>
        <w:spacing w:line="276" w:lineRule="auto"/>
        <w:jc w:val="center"/>
        <w:textAlignment w:val="baseline"/>
        <w:rPr>
          <w:b/>
          <w:bCs/>
          <w:sz w:val="32"/>
          <w:szCs w:val="32"/>
          <w:rtl/>
          <w:lang w:eastAsia="he-IL"/>
        </w:rPr>
      </w:pPr>
    </w:p>
    <w:p w14:paraId="32E12777" w14:textId="77777777" w:rsidR="0054638C" w:rsidRDefault="0054638C" w:rsidP="00D377D8">
      <w:pPr>
        <w:widowControl w:val="0"/>
        <w:overflowPunct w:val="0"/>
        <w:autoSpaceDE w:val="0"/>
        <w:autoSpaceDN w:val="0"/>
        <w:adjustRightInd w:val="0"/>
        <w:spacing w:line="276" w:lineRule="auto"/>
        <w:jc w:val="center"/>
        <w:textAlignment w:val="baseline"/>
        <w:rPr>
          <w:b/>
          <w:bCs/>
          <w:sz w:val="32"/>
          <w:szCs w:val="32"/>
          <w:rtl/>
          <w:lang w:eastAsia="he-IL"/>
        </w:rPr>
      </w:pPr>
    </w:p>
    <w:p w14:paraId="02B3CBEA" w14:textId="77777777" w:rsidR="0054638C" w:rsidRDefault="0054638C" w:rsidP="00D377D8">
      <w:pPr>
        <w:widowControl w:val="0"/>
        <w:overflowPunct w:val="0"/>
        <w:autoSpaceDE w:val="0"/>
        <w:autoSpaceDN w:val="0"/>
        <w:adjustRightInd w:val="0"/>
        <w:spacing w:line="276" w:lineRule="auto"/>
        <w:jc w:val="center"/>
        <w:textAlignment w:val="baseline"/>
        <w:rPr>
          <w:b/>
          <w:bCs/>
          <w:sz w:val="32"/>
          <w:szCs w:val="32"/>
          <w:rtl/>
          <w:lang w:eastAsia="he-IL"/>
        </w:rPr>
      </w:pPr>
    </w:p>
    <w:p w14:paraId="65428882" w14:textId="1BFD9DD1" w:rsidR="00D54C1E" w:rsidRPr="008E6447" w:rsidRDefault="00D54C1E" w:rsidP="00D377D8">
      <w:pPr>
        <w:widowControl w:val="0"/>
        <w:overflowPunct w:val="0"/>
        <w:autoSpaceDE w:val="0"/>
        <w:autoSpaceDN w:val="0"/>
        <w:adjustRightInd w:val="0"/>
        <w:spacing w:line="276" w:lineRule="auto"/>
        <w:jc w:val="center"/>
        <w:textAlignment w:val="baseline"/>
        <w:rPr>
          <w:b/>
          <w:bCs/>
          <w:sz w:val="36"/>
          <w:szCs w:val="36"/>
          <w:rtl/>
          <w:lang w:eastAsia="he-IL"/>
        </w:rPr>
      </w:pPr>
      <w:bookmarkStart w:id="0" w:name="_Hlk111552569"/>
      <w:r w:rsidRPr="008E6447">
        <w:rPr>
          <w:b/>
          <w:bCs/>
          <w:sz w:val="36"/>
          <w:szCs w:val="36"/>
          <w:rtl/>
          <w:lang w:eastAsia="he-IL"/>
        </w:rPr>
        <w:t xml:space="preserve">ביצוע </w:t>
      </w:r>
      <w:r w:rsidR="00234F8B">
        <w:rPr>
          <w:b/>
          <w:bCs/>
          <w:sz w:val="36"/>
          <w:szCs w:val="36"/>
          <w:rtl/>
          <w:lang w:eastAsia="he-IL"/>
        </w:rPr>
        <w:t>עבודות שיקום רחוב החשמל</w:t>
      </w:r>
    </w:p>
    <w:bookmarkEnd w:id="0"/>
    <w:p w14:paraId="447BD6FE" w14:textId="0F6D3F75" w:rsidR="00D54C1E" w:rsidRPr="003D154C" w:rsidRDefault="00D54C1E" w:rsidP="00D377D8">
      <w:pPr>
        <w:widowControl w:val="0"/>
        <w:overflowPunct w:val="0"/>
        <w:autoSpaceDE w:val="0"/>
        <w:autoSpaceDN w:val="0"/>
        <w:adjustRightInd w:val="0"/>
        <w:spacing w:line="276" w:lineRule="auto"/>
        <w:jc w:val="center"/>
        <w:textAlignment w:val="baseline"/>
        <w:rPr>
          <w:b/>
          <w:bCs/>
          <w:sz w:val="36"/>
          <w:szCs w:val="36"/>
          <w:rtl/>
          <w:lang w:eastAsia="he-IL"/>
        </w:rPr>
      </w:pPr>
      <w:r w:rsidRPr="008E6447">
        <w:rPr>
          <w:b/>
          <w:bCs/>
          <w:sz w:val="36"/>
          <w:szCs w:val="36"/>
          <w:rtl/>
          <w:lang w:eastAsia="he-IL"/>
        </w:rPr>
        <w:t xml:space="preserve"> </w:t>
      </w:r>
      <w:r w:rsidR="000B4841">
        <w:rPr>
          <w:b/>
          <w:bCs/>
          <w:sz w:val="36"/>
          <w:szCs w:val="36"/>
          <w:rtl/>
          <w:lang w:eastAsia="he-IL"/>
        </w:rPr>
        <w:t>החברה הכלכלית מיסודה של עיריית טבריה בע"מ</w:t>
      </w:r>
    </w:p>
    <w:p w14:paraId="5DF39A19" w14:textId="77777777" w:rsidR="00D54C1E" w:rsidRPr="007B0332" w:rsidRDefault="00D54C1E" w:rsidP="00D377D8">
      <w:pPr>
        <w:widowControl w:val="0"/>
        <w:overflowPunct w:val="0"/>
        <w:autoSpaceDE w:val="0"/>
        <w:autoSpaceDN w:val="0"/>
        <w:adjustRightInd w:val="0"/>
        <w:spacing w:line="276" w:lineRule="auto"/>
        <w:jc w:val="center"/>
        <w:textAlignment w:val="baseline"/>
        <w:rPr>
          <w:sz w:val="20"/>
          <w:szCs w:val="40"/>
          <w:rtl/>
          <w:lang w:eastAsia="he-IL"/>
        </w:rPr>
      </w:pPr>
    </w:p>
    <w:p w14:paraId="656BAA64" w14:textId="77777777" w:rsidR="00D54C1E" w:rsidRPr="007B0332" w:rsidRDefault="00D54C1E" w:rsidP="00D377D8">
      <w:pPr>
        <w:widowControl w:val="0"/>
        <w:overflowPunct w:val="0"/>
        <w:autoSpaceDE w:val="0"/>
        <w:autoSpaceDN w:val="0"/>
        <w:adjustRightInd w:val="0"/>
        <w:spacing w:line="276" w:lineRule="auto"/>
        <w:jc w:val="center"/>
        <w:textAlignment w:val="baseline"/>
        <w:rPr>
          <w:sz w:val="20"/>
          <w:szCs w:val="40"/>
          <w:rtl/>
          <w:lang w:eastAsia="he-IL"/>
        </w:rPr>
      </w:pPr>
    </w:p>
    <w:p w14:paraId="3574AE3C" w14:textId="77777777" w:rsidR="001D6DB5" w:rsidRPr="001D6DB5" w:rsidRDefault="001D6DB5" w:rsidP="00D377D8">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b/>
          <w:bCs/>
          <w:sz w:val="42"/>
          <w:szCs w:val="42"/>
          <w:u w:val="single"/>
          <w:rtl/>
          <w:lang w:eastAsia="he-IL"/>
        </w:rPr>
      </w:pPr>
    </w:p>
    <w:p w14:paraId="584CF908" w14:textId="77777777" w:rsidR="001D6DB5" w:rsidRPr="001D6DB5" w:rsidRDefault="001D6DB5" w:rsidP="00D377D8">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b/>
          <w:bCs/>
          <w:sz w:val="42"/>
          <w:szCs w:val="42"/>
          <w:u w:val="single"/>
          <w:rtl/>
          <w:lang w:eastAsia="he-IL"/>
        </w:rPr>
      </w:pPr>
    </w:p>
    <w:p w14:paraId="1BFA7B74" w14:textId="77777777" w:rsidR="001D6DB5" w:rsidRPr="001D6DB5" w:rsidRDefault="001D6DB5" w:rsidP="00D377D8">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b/>
          <w:bCs/>
          <w:sz w:val="42"/>
          <w:szCs w:val="42"/>
          <w:u w:val="single"/>
          <w:rtl/>
          <w:lang w:eastAsia="he-IL"/>
        </w:rPr>
      </w:pPr>
    </w:p>
    <w:p w14:paraId="735ED8EB" w14:textId="77777777" w:rsidR="001D6DB5" w:rsidRDefault="001D6DB5" w:rsidP="00D377D8">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b/>
          <w:bCs/>
          <w:sz w:val="42"/>
          <w:szCs w:val="42"/>
          <w:u w:val="single"/>
          <w:rtl/>
          <w:lang w:eastAsia="he-IL"/>
        </w:rPr>
      </w:pPr>
      <w:r w:rsidRPr="001D6DB5">
        <w:rPr>
          <w:rFonts w:hint="cs"/>
          <w:b/>
          <w:bCs/>
          <w:sz w:val="42"/>
          <w:szCs w:val="42"/>
          <w:u w:val="single"/>
          <w:rtl/>
          <w:lang w:eastAsia="he-IL"/>
        </w:rPr>
        <w:t>פרק ב'  - הסכם התקשרות עם הקבלן</w:t>
      </w:r>
    </w:p>
    <w:p w14:paraId="51A1299B" w14:textId="2EC5F554" w:rsidR="00BE54A1" w:rsidRDefault="00BE54A1">
      <w:pPr>
        <w:bidi w:val="0"/>
        <w:spacing w:after="0" w:line="240" w:lineRule="auto"/>
        <w:jc w:val="left"/>
        <w:rPr>
          <w:b/>
          <w:bCs/>
          <w:sz w:val="42"/>
          <w:szCs w:val="42"/>
          <w:u w:val="single"/>
          <w:rtl/>
          <w:lang w:eastAsia="he-IL"/>
        </w:rPr>
      </w:pPr>
      <w:r>
        <w:rPr>
          <w:b/>
          <w:bCs/>
          <w:sz w:val="42"/>
          <w:szCs w:val="42"/>
          <w:u w:val="single"/>
          <w:rtl/>
          <w:lang w:eastAsia="he-IL"/>
        </w:rPr>
        <w:br w:type="page"/>
      </w:r>
    </w:p>
    <w:p w14:paraId="34E3BF29" w14:textId="5D8DCF54" w:rsidR="001D6DB5" w:rsidRPr="000D7430" w:rsidRDefault="001D6DB5" w:rsidP="00D377D8">
      <w:pPr>
        <w:bidi w:val="0"/>
        <w:spacing w:line="276" w:lineRule="auto"/>
        <w:ind w:left="-426" w:right="-524"/>
        <w:jc w:val="center"/>
        <w:rPr>
          <w:b/>
          <w:bCs/>
          <w:szCs w:val="32"/>
        </w:rPr>
      </w:pPr>
      <w:bookmarkStart w:id="1" w:name="_Hlk140659796"/>
      <w:r w:rsidRPr="000D7430">
        <w:rPr>
          <w:b/>
          <w:bCs/>
          <w:szCs w:val="32"/>
          <w:rtl/>
        </w:rPr>
        <w:lastRenderedPageBreak/>
        <w:t>חוזה</w:t>
      </w:r>
      <w:r w:rsidR="000D7430" w:rsidRPr="000D7430">
        <w:rPr>
          <w:rFonts w:hint="cs"/>
          <w:b/>
          <w:bCs/>
          <w:szCs w:val="32"/>
          <w:rtl/>
        </w:rPr>
        <w:t xml:space="preserve"> </w:t>
      </w:r>
      <w:r w:rsidR="00D54C1E">
        <w:rPr>
          <w:rFonts w:hint="cs"/>
          <w:b/>
          <w:bCs/>
          <w:szCs w:val="32"/>
          <w:rtl/>
        </w:rPr>
        <w:t>ל</w:t>
      </w:r>
      <w:r w:rsidR="00D54C1E" w:rsidRPr="00D54C1E">
        <w:rPr>
          <w:b/>
          <w:bCs/>
          <w:szCs w:val="32"/>
          <w:rtl/>
        </w:rPr>
        <w:t xml:space="preserve">ביצוע </w:t>
      </w:r>
      <w:r w:rsidR="00234F8B">
        <w:rPr>
          <w:b/>
          <w:bCs/>
          <w:szCs w:val="32"/>
          <w:rtl/>
        </w:rPr>
        <w:t>עבודות שיקום רחוב החשמל</w:t>
      </w:r>
    </w:p>
    <w:bookmarkEnd w:id="1"/>
    <w:p w14:paraId="35F8D375" w14:textId="3589F057" w:rsidR="00ED311D" w:rsidRPr="000D7430" w:rsidRDefault="00ED311D" w:rsidP="00ED311D">
      <w:pPr>
        <w:spacing w:line="276" w:lineRule="auto"/>
        <w:jc w:val="center"/>
        <w:rPr>
          <w:b/>
          <w:bCs/>
          <w:szCs w:val="32"/>
          <w:rtl/>
        </w:rPr>
      </w:pPr>
      <w:r w:rsidRPr="001B5F2F">
        <w:rPr>
          <w:b/>
          <w:bCs/>
          <w:szCs w:val="32"/>
          <w:rtl/>
        </w:rPr>
        <w:t>מ</w:t>
      </w:r>
      <w:r w:rsidRPr="001B5F2F">
        <w:rPr>
          <w:rFonts w:hint="cs"/>
          <w:b/>
          <w:bCs/>
          <w:szCs w:val="32"/>
          <w:rtl/>
        </w:rPr>
        <w:t xml:space="preserve">כרז/חוזה מס' </w:t>
      </w:r>
      <w:r w:rsidR="00FF3457">
        <w:rPr>
          <w:rFonts w:hint="cs"/>
          <w:b/>
          <w:bCs/>
          <w:szCs w:val="32"/>
          <w:rtl/>
        </w:rPr>
        <w:t>05</w:t>
      </w:r>
      <w:r>
        <w:rPr>
          <w:rFonts w:hint="cs"/>
          <w:b/>
          <w:bCs/>
          <w:szCs w:val="32"/>
          <w:rtl/>
        </w:rPr>
        <w:t>/</w:t>
      </w:r>
      <w:r w:rsidR="00234F8B">
        <w:rPr>
          <w:rFonts w:hint="cs"/>
          <w:b/>
          <w:bCs/>
          <w:szCs w:val="32"/>
          <w:rtl/>
        </w:rPr>
        <w:t>2024</w:t>
      </w:r>
    </w:p>
    <w:p w14:paraId="25D50A2B" w14:textId="19380E80" w:rsidR="00ED311D" w:rsidRPr="001D6DB5" w:rsidRDefault="00ED311D" w:rsidP="00ED311D">
      <w:pPr>
        <w:spacing w:line="276" w:lineRule="auto"/>
        <w:jc w:val="center"/>
        <w:rPr>
          <w:rtl/>
        </w:rPr>
      </w:pPr>
      <w:r w:rsidRPr="001D6DB5">
        <w:rPr>
          <w:b/>
          <w:bCs/>
          <w:szCs w:val="28"/>
          <w:rtl/>
        </w:rPr>
        <w:t>ש</w:t>
      </w:r>
      <w:r w:rsidRPr="001D6DB5">
        <w:rPr>
          <w:rFonts w:hint="cs"/>
          <w:b/>
          <w:bCs/>
          <w:szCs w:val="28"/>
          <w:rtl/>
        </w:rPr>
        <w:t xml:space="preserve">נערך ונחתם </w:t>
      </w:r>
      <w:r>
        <w:rPr>
          <w:rFonts w:hint="cs"/>
          <w:b/>
          <w:bCs/>
          <w:szCs w:val="28"/>
          <w:rtl/>
        </w:rPr>
        <w:t>ב</w:t>
      </w:r>
      <w:r w:rsidR="000B4841">
        <w:rPr>
          <w:rFonts w:hint="cs"/>
          <w:b/>
          <w:bCs/>
          <w:szCs w:val="28"/>
          <w:rtl/>
        </w:rPr>
        <w:t>חברה הכלכלית מיסודה של עיריית טבריה בע</w:t>
      </w:r>
      <w:r w:rsidR="000B4841">
        <w:rPr>
          <w:b/>
          <w:bCs/>
          <w:szCs w:val="28"/>
          <w:rtl/>
        </w:rPr>
        <w:t>"</w:t>
      </w:r>
      <w:r w:rsidR="000B4841">
        <w:rPr>
          <w:rFonts w:hint="cs"/>
          <w:b/>
          <w:bCs/>
          <w:szCs w:val="28"/>
          <w:rtl/>
        </w:rPr>
        <w:t>מ</w:t>
      </w:r>
    </w:p>
    <w:p w14:paraId="78F3E537" w14:textId="18126C75" w:rsidR="00ED311D" w:rsidRPr="00D54C1E" w:rsidRDefault="00ED311D" w:rsidP="00ED311D">
      <w:pPr>
        <w:spacing w:line="276" w:lineRule="auto"/>
        <w:jc w:val="center"/>
        <w:rPr>
          <w:b/>
          <w:bCs/>
          <w:rtl/>
        </w:rPr>
      </w:pPr>
      <w:r w:rsidRPr="00D54C1E">
        <w:rPr>
          <w:b/>
          <w:bCs/>
          <w:rtl/>
        </w:rPr>
        <w:t>ב</w:t>
      </w:r>
      <w:r w:rsidRPr="00D54C1E">
        <w:rPr>
          <w:rFonts w:hint="cs"/>
          <w:b/>
          <w:bCs/>
          <w:rtl/>
        </w:rPr>
        <w:t xml:space="preserve">יום _________ לחודש _____________ </w:t>
      </w:r>
      <w:r w:rsidR="00234F8B">
        <w:rPr>
          <w:rFonts w:hint="cs"/>
          <w:b/>
          <w:bCs/>
          <w:rtl/>
        </w:rPr>
        <w:t>2024</w:t>
      </w:r>
    </w:p>
    <w:p w14:paraId="3FAD67C4" w14:textId="77777777" w:rsidR="00ED311D" w:rsidRPr="001D6DB5" w:rsidRDefault="00ED311D" w:rsidP="00ED311D">
      <w:pPr>
        <w:spacing w:line="276" w:lineRule="auto"/>
        <w:jc w:val="center"/>
        <w:rPr>
          <w:rtl/>
        </w:rPr>
      </w:pPr>
    </w:p>
    <w:p w14:paraId="7A729C8C" w14:textId="499F25C9" w:rsidR="00ED311D" w:rsidRPr="00ED311D" w:rsidRDefault="00ED311D" w:rsidP="00ED311D">
      <w:pPr>
        <w:spacing w:line="276" w:lineRule="auto"/>
        <w:jc w:val="center"/>
        <w:rPr>
          <w:sz w:val="28"/>
          <w:szCs w:val="28"/>
          <w:rtl/>
        </w:rPr>
      </w:pPr>
      <w:r w:rsidRPr="00ED311D">
        <w:rPr>
          <w:b/>
          <w:bCs/>
          <w:sz w:val="28"/>
          <w:szCs w:val="28"/>
          <w:rtl/>
        </w:rPr>
        <w:t>-</w:t>
      </w:r>
      <w:r w:rsidRPr="00ED311D">
        <w:rPr>
          <w:rFonts w:hint="cs"/>
          <w:b/>
          <w:bCs/>
          <w:sz w:val="28"/>
          <w:szCs w:val="28"/>
          <w:rtl/>
        </w:rPr>
        <w:t>בין-</w:t>
      </w:r>
    </w:p>
    <w:p w14:paraId="19EC989A" w14:textId="77777777" w:rsidR="00ED311D" w:rsidRPr="001D6DB5" w:rsidRDefault="00ED311D" w:rsidP="00ED311D">
      <w:pPr>
        <w:spacing w:line="276" w:lineRule="auto"/>
        <w:jc w:val="center"/>
        <w:rPr>
          <w:sz w:val="2"/>
          <w:szCs w:val="2"/>
          <w:rtl/>
        </w:rPr>
      </w:pPr>
    </w:p>
    <w:p w14:paraId="24A71B99" w14:textId="77777777" w:rsidR="00ED311D" w:rsidRPr="001D6DB5" w:rsidRDefault="00ED311D" w:rsidP="00ED311D">
      <w:pPr>
        <w:spacing w:line="276" w:lineRule="auto"/>
        <w:jc w:val="center"/>
        <w:rPr>
          <w:sz w:val="2"/>
          <w:szCs w:val="2"/>
          <w:rtl/>
        </w:rPr>
      </w:pPr>
    </w:p>
    <w:p w14:paraId="39DA7348" w14:textId="77777777" w:rsidR="00ED311D" w:rsidRPr="001D6DB5" w:rsidRDefault="00ED311D" w:rsidP="00ED311D">
      <w:pPr>
        <w:widowControl w:val="0"/>
        <w:spacing w:line="276" w:lineRule="auto"/>
        <w:jc w:val="center"/>
        <w:rPr>
          <w:sz w:val="2"/>
          <w:szCs w:val="2"/>
          <w:rtl/>
        </w:rPr>
      </w:pPr>
    </w:p>
    <w:p w14:paraId="0C855B90" w14:textId="349BDEE9" w:rsidR="00ED311D" w:rsidRPr="005B78C2" w:rsidRDefault="000B4841" w:rsidP="00ED311D">
      <w:pPr>
        <w:spacing w:line="276" w:lineRule="auto"/>
        <w:jc w:val="center"/>
        <w:rPr>
          <w:b/>
          <w:bCs/>
          <w:sz w:val="28"/>
          <w:szCs w:val="28"/>
          <w:rtl/>
        </w:rPr>
      </w:pPr>
      <w:r>
        <w:rPr>
          <w:rFonts w:hint="cs"/>
          <w:b/>
          <w:bCs/>
          <w:sz w:val="28"/>
          <w:szCs w:val="28"/>
          <w:rtl/>
        </w:rPr>
        <w:t>החברה הכלכלית מיסודה של עיריית טבריה בע</w:t>
      </w:r>
      <w:r>
        <w:rPr>
          <w:b/>
          <w:bCs/>
          <w:sz w:val="28"/>
          <w:szCs w:val="28"/>
          <w:rtl/>
        </w:rPr>
        <w:t>"</w:t>
      </w:r>
      <w:r>
        <w:rPr>
          <w:rFonts w:hint="cs"/>
          <w:b/>
          <w:bCs/>
          <w:sz w:val="28"/>
          <w:szCs w:val="28"/>
          <w:rtl/>
        </w:rPr>
        <w:t>מ</w:t>
      </w:r>
    </w:p>
    <w:p w14:paraId="7DF0D308" w14:textId="77777777" w:rsidR="000B4841" w:rsidRPr="000B4841" w:rsidRDefault="000B4841" w:rsidP="000B4841">
      <w:pPr>
        <w:widowControl w:val="0"/>
        <w:spacing w:after="0" w:line="276" w:lineRule="auto"/>
        <w:jc w:val="center"/>
      </w:pPr>
      <w:r w:rsidRPr="000B4841">
        <w:rPr>
          <w:rtl/>
        </w:rPr>
        <w:t xml:space="preserve">מרח' </w:t>
      </w:r>
      <w:r w:rsidRPr="000B4841">
        <w:rPr>
          <w:rFonts w:hint="cs"/>
          <w:rtl/>
        </w:rPr>
        <w:t xml:space="preserve">הגליל 100, </w:t>
      </w:r>
      <w:r w:rsidRPr="000B4841">
        <w:rPr>
          <w:rtl/>
        </w:rPr>
        <w:t>טבריה</w:t>
      </w:r>
    </w:p>
    <w:p w14:paraId="1ADCD46B" w14:textId="77777777" w:rsidR="000B4841" w:rsidRPr="000B4841" w:rsidRDefault="000B4841" w:rsidP="000B4841">
      <w:pPr>
        <w:widowControl w:val="0"/>
        <w:spacing w:after="0" w:line="276" w:lineRule="auto"/>
        <w:jc w:val="center"/>
      </w:pPr>
    </w:p>
    <w:p w14:paraId="24CDBFC0" w14:textId="77777777" w:rsidR="000B4841" w:rsidRPr="000B4841" w:rsidRDefault="000B4841" w:rsidP="000B4841">
      <w:pPr>
        <w:widowControl w:val="0"/>
        <w:spacing w:after="0" w:line="276" w:lineRule="auto"/>
        <w:jc w:val="center"/>
      </w:pPr>
      <w:r w:rsidRPr="000B4841">
        <w:rPr>
          <w:rtl/>
        </w:rPr>
        <w:t xml:space="preserve">על ידי </w:t>
      </w:r>
      <w:r w:rsidRPr="000B4841">
        <w:rPr>
          <w:rFonts w:hint="cs"/>
          <w:rtl/>
        </w:rPr>
        <w:t>מנהליה המוסמכים לחתום ולהתחייב בשמה כדין</w:t>
      </w:r>
    </w:p>
    <w:p w14:paraId="13C1DA3F" w14:textId="77777777" w:rsidR="00ED311D" w:rsidRPr="000B4841" w:rsidRDefault="00ED311D" w:rsidP="00ED311D">
      <w:pPr>
        <w:widowControl w:val="0"/>
        <w:spacing w:after="0" w:line="276" w:lineRule="auto"/>
        <w:jc w:val="center"/>
      </w:pPr>
    </w:p>
    <w:p w14:paraId="0EDE5B9C" w14:textId="77777777" w:rsidR="00ED311D" w:rsidRPr="001C06A0" w:rsidRDefault="00ED311D" w:rsidP="00ED311D">
      <w:pPr>
        <w:widowControl w:val="0"/>
        <w:spacing w:after="0" w:line="276" w:lineRule="auto"/>
        <w:rPr>
          <w:rtl/>
        </w:rPr>
      </w:pPr>
      <w:r w:rsidRPr="001C06A0">
        <w:rPr>
          <w:rFonts w:hint="cs"/>
          <w:b/>
          <w:bCs/>
          <w:rtl/>
        </w:rPr>
        <w:t>מצד אחד;</w:t>
      </w:r>
    </w:p>
    <w:p w14:paraId="036D3669" w14:textId="19EAFB35" w:rsidR="00ED311D" w:rsidRPr="001C06A0" w:rsidRDefault="00ED311D" w:rsidP="00ED311D">
      <w:pPr>
        <w:widowControl w:val="0"/>
        <w:spacing w:after="0" w:line="276" w:lineRule="auto"/>
        <w:rPr>
          <w:rtl/>
        </w:rPr>
      </w:pPr>
      <w:r w:rsidRPr="001C06A0">
        <w:rPr>
          <w:rtl/>
        </w:rPr>
        <w:t>(</w:t>
      </w:r>
      <w:r w:rsidRPr="001C06A0">
        <w:rPr>
          <w:rFonts w:hint="cs"/>
          <w:rtl/>
        </w:rPr>
        <w:t>להלן:</w:t>
      </w:r>
      <w:r w:rsidRPr="001C06A0">
        <w:rPr>
          <w:rtl/>
        </w:rPr>
        <w:t xml:space="preserve"> </w:t>
      </w:r>
      <w:r w:rsidRPr="001C06A0">
        <w:rPr>
          <w:b/>
          <w:bCs/>
          <w:rtl/>
        </w:rPr>
        <w:t>"</w:t>
      </w:r>
      <w:r w:rsidR="00AD0456">
        <w:rPr>
          <w:rFonts w:hint="cs"/>
          <w:b/>
          <w:bCs/>
          <w:rtl/>
        </w:rPr>
        <w:t>החברה</w:t>
      </w:r>
      <w:r w:rsidRPr="001C06A0">
        <w:rPr>
          <w:rFonts w:hint="cs"/>
          <w:b/>
          <w:bCs/>
          <w:rtl/>
        </w:rPr>
        <w:t>" או "המזמינה"</w:t>
      </w:r>
      <w:r w:rsidRPr="001C06A0">
        <w:rPr>
          <w:rtl/>
        </w:rPr>
        <w:t>)</w:t>
      </w:r>
    </w:p>
    <w:p w14:paraId="0FCCF93E" w14:textId="77777777" w:rsidR="00ED311D" w:rsidRPr="001D6DB5" w:rsidRDefault="00ED311D" w:rsidP="00ED311D">
      <w:pPr>
        <w:spacing w:line="276" w:lineRule="auto"/>
        <w:ind w:left="5761" w:firstLine="720"/>
        <w:rPr>
          <w:rtl/>
        </w:rPr>
      </w:pPr>
      <w:r w:rsidRPr="001D6DB5">
        <w:rPr>
          <w:rFonts w:hint="cs"/>
          <w:rtl/>
        </w:rPr>
        <w:tab/>
      </w:r>
    </w:p>
    <w:p w14:paraId="4582819C" w14:textId="77777777" w:rsidR="00ED311D" w:rsidRDefault="00ED311D" w:rsidP="00ED311D">
      <w:pPr>
        <w:widowControl w:val="0"/>
        <w:spacing w:line="276" w:lineRule="auto"/>
        <w:jc w:val="center"/>
        <w:rPr>
          <w:b/>
          <w:bCs/>
          <w:sz w:val="28"/>
          <w:szCs w:val="28"/>
          <w:rtl/>
        </w:rPr>
      </w:pPr>
      <w:r w:rsidRPr="001D6DB5">
        <w:rPr>
          <w:rFonts w:hint="cs"/>
          <w:b/>
          <w:bCs/>
          <w:sz w:val="28"/>
          <w:szCs w:val="28"/>
          <w:rtl/>
        </w:rPr>
        <w:t>-לבין-</w:t>
      </w:r>
    </w:p>
    <w:tbl>
      <w:tblPr>
        <w:bidiVisual/>
        <w:tblW w:w="9408" w:type="dxa"/>
        <w:tblLook w:val="01E0" w:firstRow="1" w:lastRow="1" w:firstColumn="1" w:lastColumn="1" w:noHBand="0" w:noVBand="0"/>
      </w:tblPr>
      <w:tblGrid>
        <w:gridCol w:w="4704"/>
        <w:gridCol w:w="4704"/>
      </w:tblGrid>
      <w:tr w:rsidR="00ED311D" w:rsidRPr="001C06A0" w14:paraId="3FE02213" w14:textId="77777777" w:rsidTr="00B15E8C">
        <w:trPr>
          <w:trHeight w:val="213"/>
        </w:trPr>
        <w:tc>
          <w:tcPr>
            <w:tcW w:w="4704" w:type="dxa"/>
          </w:tcPr>
          <w:p w14:paraId="3AB31F74" w14:textId="77777777" w:rsidR="00ED311D" w:rsidRDefault="00ED311D" w:rsidP="00B15E8C">
            <w:pPr>
              <w:widowControl w:val="0"/>
              <w:spacing w:after="0" w:line="276" w:lineRule="auto"/>
              <w:jc w:val="center"/>
              <w:rPr>
                <w:b/>
                <w:bCs/>
                <w:rtl/>
              </w:rPr>
            </w:pPr>
            <w:r>
              <w:rPr>
                <w:rFonts w:hint="cs"/>
                <w:b/>
                <w:bCs/>
                <w:rtl/>
              </w:rPr>
              <w:t>הקבלן: ________________________</w:t>
            </w:r>
          </w:p>
          <w:p w14:paraId="04CA808F" w14:textId="77777777" w:rsidR="00ED311D" w:rsidRDefault="00ED311D" w:rsidP="00B15E8C">
            <w:pPr>
              <w:widowControl w:val="0"/>
              <w:spacing w:after="0" w:line="276" w:lineRule="auto"/>
              <w:jc w:val="center"/>
              <w:rPr>
                <w:b/>
                <w:bCs/>
                <w:rtl/>
              </w:rPr>
            </w:pPr>
            <w:r>
              <w:rPr>
                <w:rFonts w:hint="cs"/>
                <w:b/>
                <w:bCs/>
                <w:rtl/>
              </w:rPr>
              <w:t>ח.פ / ע.מ: _______________________</w:t>
            </w:r>
          </w:p>
          <w:p w14:paraId="67B29223" w14:textId="77777777" w:rsidR="00ED311D" w:rsidRDefault="00ED311D" w:rsidP="00B15E8C">
            <w:pPr>
              <w:widowControl w:val="0"/>
              <w:spacing w:after="0" w:line="276" w:lineRule="auto"/>
              <w:jc w:val="center"/>
              <w:rPr>
                <w:b/>
                <w:bCs/>
                <w:rtl/>
              </w:rPr>
            </w:pPr>
            <w:r>
              <w:rPr>
                <w:rFonts w:hint="cs"/>
                <w:b/>
                <w:bCs/>
                <w:rtl/>
              </w:rPr>
              <w:t>כתובת: _________________________</w:t>
            </w:r>
          </w:p>
          <w:p w14:paraId="489D3EA7" w14:textId="77777777" w:rsidR="00ED311D" w:rsidRDefault="00ED311D" w:rsidP="00B15E8C">
            <w:pPr>
              <w:widowControl w:val="0"/>
              <w:spacing w:after="0" w:line="276" w:lineRule="auto"/>
              <w:jc w:val="center"/>
              <w:rPr>
                <w:b/>
                <w:bCs/>
                <w:rtl/>
              </w:rPr>
            </w:pPr>
            <w:r>
              <w:rPr>
                <w:rFonts w:hint="cs"/>
                <w:b/>
                <w:bCs/>
                <w:rtl/>
              </w:rPr>
              <w:t>טל': ___________________________</w:t>
            </w:r>
          </w:p>
          <w:p w14:paraId="537962C2" w14:textId="77777777" w:rsidR="00ED311D" w:rsidRPr="001C06A0" w:rsidRDefault="00ED311D" w:rsidP="00B15E8C">
            <w:pPr>
              <w:widowControl w:val="0"/>
              <w:spacing w:after="0" w:line="276" w:lineRule="auto"/>
              <w:jc w:val="center"/>
              <w:rPr>
                <w:b/>
                <w:bCs/>
              </w:rPr>
            </w:pPr>
            <w:r>
              <w:rPr>
                <w:rFonts w:hint="cs"/>
                <w:b/>
                <w:bCs/>
                <w:rtl/>
              </w:rPr>
              <w:t>דוא"ל: _________________________</w:t>
            </w:r>
            <w:r>
              <w:rPr>
                <w:b/>
                <w:bCs/>
                <w:rtl/>
              </w:rPr>
              <w:br/>
            </w:r>
          </w:p>
        </w:tc>
        <w:tc>
          <w:tcPr>
            <w:tcW w:w="4704" w:type="dxa"/>
          </w:tcPr>
          <w:p w14:paraId="72CEA15D" w14:textId="77777777" w:rsidR="00ED311D" w:rsidRDefault="00ED311D" w:rsidP="00B15E8C">
            <w:pPr>
              <w:widowControl w:val="0"/>
              <w:spacing w:after="0" w:line="276" w:lineRule="auto"/>
              <w:rPr>
                <w:b/>
                <w:bCs/>
              </w:rPr>
            </w:pPr>
          </w:p>
          <w:p w14:paraId="7C115468" w14:textId="77777777" w:rsidR="00ED311D" w:rsidRPr="001C06A0" w:rsidRDefault="00ED311D" w:rsidP="00B15E8C">
            <w:pPr>
              <w:widowControl w:val="0"/>
              <w:spacing w:after="0" w:line="276" w:lineRule="auto"/>
              <w:jc w:val="center"/>
              <w:rPr>
                <w:b/>
                <w:bCs/>
                <w:rtl/>
              </w:rPr>
            </w:pPr>
          </w:p>
        </w:tc>
      </w:tr>
      <w:tr w:rsidR="00ED311D" w:rsidRPr="001C06A0" w14:paraId="3706DD50" w14:textId="77777777" w:rsidTr="00B15E8C">
        <w:trPr>
          <w:trHeight w:val="213"/>
        </w:trPr>
        <w:tc>
          <w:tcPr>
            <w:tcW w:w="4704" w:type="dxa"/>
          </w:tcPr>
          <w:p w14:paraId="14881C54" w14:textId="77777777" w:rsidR="00ED311D" w:rsidRPr="001C06A0" w:rsidRDefault="00ED311D" w:rsidP="00B15E8C">
            <w:pPr>
              <w:widowControl w:val="0"/>
              <w:spacing w:after="0" w:line="276" w:lineRule="auto"/>
              <w:jc w:val="center"/>
              <w:rPr>
                <w:b/>
                <w:bCs/>
                <w:rtl/>
              </w:rPr>
            </w:pPr>
          </w:p>
        </w:tc>
        <w:tc>
          <w:tcPr>
            <w:tcW w:w="4704" w:type="dxa"/>
          </w:tcPr>
          <w:p w14:paraId="44B38BCC" w14:textId="77777777" w:rsidR="00ED311D" w:rsidRPr="001C06A0" w:rsidRDefault="00ED311D" w:rsidP="00B15E8C">
            <w:pPr>
              <w:widowControl w:val="0"/>
              <w:spacing w:after="0" w:line="276" w:lineRule="auto"/>
              <w:jc w:val="center"/>
              <w:rPr>
                <w:b/>
                <w:bCs/>
                <w:rtl/>
              </w:rPr>
            </w:pPr>
          </w:p>
        </w:tc>
      </w:tr>
      <w:tr w:rsidR="00ED311D" w:rsidRPr="001C06A0" w14:paraId="02E5A572" w14:textId="77777777" w:rsidTr="00B15E8C">
        <w:trPr>
          <w:trHeight w:val="396"/>
        </w:trPr>
        <w:tc>
          <w:tcPr>
            <w:tcW w:w="4704" w:type="dxa"/>
          </w:tcPr>
          <w:p w14:paraId="1D65157D" w14:textId="77777777" w:rsidR="00ED311D" w:rsidRPr="001C06A0" w:rsidRDefault="00ED311D" w:rsidP="00B15E8C">
            <w:pPr>
              <w:widowControl w:val="0"/>
              <w:spacing w:after="0" w:line="276" w:lineRule="auto"/>
              <w:jc w:val="center"/>
              <w:rPr>
                <w:b/>
                <w:bCs/>
                <w:rtl/>
              </w:rPr>
            </w:pPr>
          </w:p>
        </w:tc>
        <w:tc>
          <w:tcPr>
            <w:tcW w:w="4704" w:type="dxa"/>
          </w:tcPr>
          <w:p w14:paraId="49F62491" w14:textId="77777777" w:rsidR="00ED311D" w:rsidRPr="001C06A0" w:rsidRDefault="00ED311D" w:rsidP="00B15E8C">
            <w:pPr>
              <w:widowControl w:val="0"/>
              <w:spacing w:after="0" w:line="276" w:lineRule="auto"/>
              <w:jc w:val="center"/>
              <w:rPr>
                <w:b/>
                <w:bCs/>
                <w:rtl/>
              </w:rPr>
            </w:pPr>
          </w:p>
        </w:tc>
      </w:tr>
      <w:tr w:rsidR="00ED311D" w:rsidRPr="001C06A0" w14:paraId="67822C7A" w14:textId="77777777" w:rsidTr="00B15E8C">
        <w:trPr>
          <w:trHeight w:val="331"/>
        </w:trPr>
        <w:tc>
          <w:tcPr>
            <w:tcW w:w="4704" w:type="dxa"/>
          </w:tcPr>
          <w:p w14:paraId="3F08C6ED" w14:textId="77777777" w:rsidR="00ED311D" w:rsidRPr="001C06A0" w:rsidRDefault="00ED311D" w:rsidP="00B15E8C">
            <w:pPr>
              <w:widowControl w:val="0"/>
              <w:spacing w:after="0" w:line="276" w:lineRule="auto"/>
              <w:jc w:val="right"/>
              <w:rPr>
                <w:rtl/>
              </w:rPr>
            </w:pPr>
          </w:p>
        </w:tc>
        <w:tc>
          <w:tcPr>
            <w:tcW w:w="4704" w:type="dxa"/>
          </w:tcPr>
          <w:p w14:paraId="4EC45B00" w14:textId="77777777" w:rsidR="00ED311D" w:rsidRPr="001C06A0" w:rsidRDefault="00ED311D" w:rsidP="00B15E8C">
            <w:pPr>
              <w:widowControl w:val="0"/>
              <w:spacing w:after="0" w:line="276" w:lineRule="auto"/>
              <w:jc w:val="center"/>
              <w:rPr>
                <w:rtl/>
              </w:rPr>
            </w:pPr>
          </w:p>
          <w:p w14:paraId="5DE3E4DE" w14:textId="77777777" w:rsidR="00ED311D" w:rsidRPr="001C06A0" w:rsidRDefault="00ED311D" w:rsidP="00B15E8C">
            <w:pPr>
              <w:widowControl w:val="0"/>
              <w:spacing w:after="0" w:line="276" w:lineRule="auto"/>
              <w:jc w:val="center"/>
              <w:rPr>
                <w:rtl/>
              </w:rPr>
            </w:pPr>
          </w:p>
          <w:p w14:paraId="0ACFF8A3" w14:textId="77777777" w:rsidR="00ED311D" w:rsidRPr="001C06A0" w:rsidRDefault="00ED311D" w:rsidP="00B15E8C">
            <w:pPr>
              <w:widowControl w:val="0"/>
              <w:spacing w:after="0" w:line="276" w:lineRule="auto"/>
              <w:jc w:val="center"/>
              <w:rPr>
                <w:b/>
                <w:bCs/>
                <w:rtl/>
              </w:rPr>
            </w:pPr>
            <w:r w:rsidRPr="001C06A0">
              <w:rPr>
                <w:rtl/>
              </w:rPr>
              <w:t>על ידי מנהליה המוסמכים לחתום ולהתחייב בשמה כדין</w:t>
            </w:r>
            <w:r w:rsidRPr="001C06A0">
              <w:rPr>
                <w:rFonts w:hint="cs"/>
                <w:rtl/>
              </w:rPr>
              <w:t>:</w:t>
            </w:r>
          </w:p>
        </w:tc>
      </w:tr>
      <w:tr w:rsidR="00ED311D" w:rsidRPr="001C06A0" w14:paraId="082872B3" w14:textId="77777777" w:rsidTr="00B15E8C">
        <w:trPr>
          <w:trHeight w:val="569"/>
        </w:trPr>
        <w:tc>
          <w:tcPr>
            <w:tcW w:w="4704" w:type="dxa"/>
          </w:tcPr>
          <w:p w14:paraId="07F1250E" w14:textId="77777777" w:rsidR="00ED311D" w:rsidRPr="001C06A0" w:rsidRDefault="00ED311D" w:rsidP="00B15E8C">
            <w:pPr>
              <w:widowControl w:val="0"/>
              <w:spacing w:after="0" w:line="276" w:lineRule="auto"/>
              <w:ind w:left="2665"/>
              <w:jc w:val="center"/>
              <w:rPr>
                <w:b/>
                <w:bCs/>
              </w:rPr>
            </w:pPr>
          </w:p>
        </w:tc>
        <w:tc>
          <w:tcPr>
            <w:tcW w:w="4704" w:type="dxa"/>
          </w:tcPr>
          <w:p w14:paraId="492750AB" w14:textId="77777777" w:rsidR="00ED311D" w:rsidRPr="001C06A0" w:rsidRDefault="00ED311D" w:rsidP="00B15E8C">
            <w:pPr>
              <w:widowControl w:val="0"/>
              <w:spacing w:after="0" w:line="276" w:lineRule="auto"/>
              <w:jc w:val="center"/>
              <w:rPr>
                <w:b/>
                <w:bCs/>
                <w:rtl/>
              </w:rPr>
            </w:pPr>
            <w:r w:rsidRPr="001C06A0">
              <w:rPr>
                <w:b/>
                <w:bCs/>
                <w:rtl/>
              </w:rPr>
              <w:t>ה"ה __________ ת.ז. _________</w:t>
            </w:r>
          </w:p>
          <w:p w14:paraId="044E8E03" w14:textId="77777777" w:rsidR="00ED311D" w:rsidRPr="001C06A0" w:rsidRDefault="00ED311D" w:rsidP="00B15E8C">
            <w:pPr>
              <w:widowControl w:val="0"/>
              <w:spacing w:after="0" w:line="276" w:lineRule="auto"/>
              <w:jc w:val="center"/>
              <w:rPr>
                <w:b/>
                <w:bCs/>
                <w:rtl/>
              </w:rPr>
            </w:pPr>
            <w:r w:rsidRPr="001C06A0">
              <w:rPr>
                <w:b/>
                <w:bCs/>
                <w:rtl/>
              </w:rPr>
              <w:t>ה"ה __________ ת.ז. _________</w:t>
            </w:r>
          </w:p>
          <w:p w14:paraId="54AAAD0E" w14:textId="77777777" w:rsidR="00ED311D" w:rsidRPr="001C06A0" w:rsidRDefault="00ED311D" w:rsidP="00B15E8C">
            <w:pPr>
              <w:widowControl w:val="0"/>
              <w:spacing w:after="0" w:line="276" w:lineRule="auto"/>
              <w:jc w:val="center"/>
              <w:rPr>
                <w:b/>
                <w:bCs/>
                <w:rtl/>
              </w:rPr>
            </w:pPr>
          </w:p>
          <w:p w14:paraId="32BDD31F" w14:textId="77777777" w:rsidR="00ED311D" w:rsidRPr="001C06A0" w:rsidRDefault="00ED311D" w:rsidP="00B15E8C">
            <w:pPr>
              <w:widowControl w:val="0"/>
              <w:spacing w:after="0" w:line="276" w:lineRule="auto"/>
              <w:jc w:val="center"/>
              <w:rPr>
                <w:rtl/>
              </w:rPr>
            </w:pPr>
          </w:p>
          <w:p w14:paraId="3759085B" w14:textId="77777777" w:rsidR="00ED311D" w:rsidRPr="001C06A0" w:rsidRDefault="00ED311D" w:rsidP="00B15E8C">
            <w:pPr>
              <w:widowControl w:val="0"/>
              <w:spacing w:after="0" w:line="276" w:lineRule="auto"/>
              <w:jc w:val="right"/>
              <w:rPr>
                <w:rtl/>
              </w:rPr>
            </w:pPr>
            <w:r w:rsidRPr="001C06A0">
              <w:rPr>
                <w:rtl/>
              </w:rPr>
              <w:t>(להלן: "</w:t>
            </w:r>
            <w:r>
              <w:rPr>
                <w:rFonts w:hint="cs"/>
                <w:b/>
                <w:bCs/>
                <w:rtl/>
              </w:rPr>
              <w:t>הקבלן</w:t>
            </w:r>
            <w:r w:rsidRPr="001C06A0">
              <w:rPr>
                <w:rtl/>
              </w:rPr>
              <w:t xml:space="preserve">") </w:t>
            </w:r>
          </w:p>
          <w:p w14:paraId="6DA25875" w14:textId="77777777" w:rsidR="00ED311D" w:rsidRPr="001C06A0" w:rsidRDefault="00ED311D" w:rsidP="00B15E8C">
            <w:pPr>
              <w:widowControl w:val="0"/>
              <w:spacing w:after="0" w:line="276" w:lineRule="auto"/>
              <w:jc w:val="right"/>
              <w:rPr>
                <w:b/>
                <w:bCs/>
                <w:rtl/>
              </w:rPr>
            </w:pPr>
            <w:r w:rsidRPr="001C06A0">
              <w:rPr>
                <w:b/>
                <w:bCs/>
                <w:rtl/>
              </w:rPr>
              <w:t>מצד שני;</w:t>
            </w:r>
          </w:p>
        </w:tc>
      </w:tr>
    </w:tbl>
    <w:p w14:paraId="26134C85" w14:textId="165759AD" w:rsidR="001D6DB5" w:rsidRPr="001D6DB5" w:rsidRDefault="001D6DB5" w:rsidP="00D377D8">
      <w:pPr>
        <w:widowControl w:val="0"/>
        <w:spacing w:before="120" w:line="276" w:lineRule="auto"/>
        <w:ind w:left="1440" w:hanging="1440"/>
        <w:outlineLvl w:val="0"/>
        <w:rPr>
          <w:kern w:val="32"/>
          <w:rtl/>
        </w:rPr>
      </w:pPr>
      <w:r w:rsidRPr="001B5F2F">
        <w:rPr>
          <w:rFonts w:hint="cs"/>
          <w:b/>
          <w:bCs/>
          <w:kern w:val="32"/>
          <w:rtl/>
        </w:rPr>
        <w:t>הואיל</w:t>
      </w:r>
      <w:r w:rsidRPr="001B5F2F">
        <w:rPr>
          <w:rFonts w:hint="cs"/>
          <w:kern w:val="32"/>
          <w:rtl/>
        </w:rPr>
        <w:t>:</w:t>
      </w:r>
      <w:r w:rsidRPr="001B5F2F">
        <w:rPr>
          <w:rFonts w:hint="cs"/>
          <w:kern w:val="32"/>
          <w:rtl/>
        </w:rPr>
        <w:tab/>
        <w:t>ו</w:t>
      </w:r>
      <w:r w:rsidR="00AD0456">
        <w:rPr>
          <w:rFonts w:hint="cs"/>
          <w:kern w:val="32"/>
          <w:rtl/>
        </w:rPr>
        <w:t>החברה</w:t>
      </w:r>
      <w:r w:rsidRPr="001B5F2F">
        <w:rPr>
          <w:rFonts w:hint="cs"/>
          <w:kern w:val="32"/>
          <w:rtl/>
        </w:rPr>
        <w:t xml:space="preserve"> פרסמה מכרז מסגרת</w:t>
      </w:r>
      <w:r w:rsidRPr="001B5F2F">
        <w:rPr>
          <w:kern w:val="32"/>
          <w:rtl/>
        </w:rPr>
        <w:t xml:space="preserve"> מס'</w:t>
      </w:r>
      <w:r w:rsidRPr="001B5F2F">
        <w:rPr>
          <w:rFonts w:hint="cs"/>
          <w:kern w:val="32"/>
          <w:rtl/>
        </w:rPr>
        <w:t xml:space="preserve"> </w:t>
      </w:r>
      <w:r w:rsidR="00FF3457">
        <w:rPr>
          <w:rFonts w:hint="cs"/>
          <w:kern w:val="32"/>
          <w:rtl/>
        </w:rPr>
        <w:t>05</w:t>
      </w:r>
      <w:r w:rsidR="00D54C1E">
        <w:rPr>
          <w:rFonts w:hint="cs"/>
          <w:kern w:val="32"/>
          <w:rtl/>
        </w:rPr>
        <w:t>/</w:t>
      </w:r>
      <w:r w:rsidR="00234F8B">
        <w:rPr>
          <w:rFonts w:hint="cs"/>
          <w:kern w:val="32"/>
          <w:rtl/>
        </w:rPr>
        <w:t>2024</w:t>
      </w:r>
      <w:r w:rsidRPr="001B5F2F">
        <w:rPr>
          <w:rFonts w:hint="cs"/>
          <w:kern w:val="32"/>
          <w:rtl/>
        </w:rPr>
        <w:t xml:space="preserve"> ("</w:t>
      </w:r>
      <w:r w:rsidRPr="001B5F2F">
        <w:rPr>
          <w:rFonts w:hint="cs"/>
          <w:b/>
          <w:bCs/>
          <w:kern w:val="32"/>
          <w:rtl/>
        </w:rPr>
        <w:t>המכרז</w:t>
      </w:r>
      <w:r w:rsidRPr="001B5F2F">
        <w:rPr>
          <w:rFonts w:hint="cs"/>
          <w:kern w:val="32"/>
          <w:rtl/>
        </w:rPr>
        <w:t xml:space="preserve">") אשר עניינו </w:t>
      </w:r>
      <w:r w:rsidR="00234F8B">
        <w:rPr>
          <w:kern w:val="32"/>
          <w:rtl/>
        </w:rPr>
        <w:t>עבודות שיקום רחוב החשמל</w:t>
      </w:r>
      <w:r w:rsidR="00D54C1E" w:rsidRPr="00D54C1E">
        <w:rPr>
          <w:rFonts w:hint="cs"/>
          <w:kern w:val="32"/>
          <w:rtl/>
        </w:rPr>
        <w:t xml:space="preserve"> </w:t>
      </w:r>
      <w:r w:rsidR="00D54C1E">
        <w:rPr>
          <w:rFonts w:hint="cs"/>
          <w:kern w:val="32"/>
          <w:rtl/>
        </w:rPr>
        <w:t>ל</w:t>
      </w:r>
      <w:r w:rsidR="000B4841">
        <w:rPr>
          <w:rFonts w:hint="cs"/>
          <w:kern w:val="32"/>
          <w:rtl/>
        </w:rPr>
        <w:t>החברה הכלכלית מיסודה של עיריית טבריה בע</w:t>
      </w:r>
      <w:r w:rsidR="000B4841">
        <w:rPr>
          <w:kern w:val="32"/>
          <w:rtl/>
        </w:rPr>
        <w:t>"</w:t>
      </w:r>
      <w:r w:rsidR="000B4841">
        <w:rPr>
          <w:rFonts w:hint="cs"/>
          <w:kern w:val="32"/>
          <w:rtl/>
        </w:rPr>
        <w:t>מ</w:t>
      </w:r>
      <w:r w:rsidRPr="001D6DB5">
        <w:rPr>
          <w:rFonts w:hint="cs"/>
          <w:kern w:val="32"/>
          <w:rtl/>
        </w:rPr>
        <w:t>, הכל כמפורט במסמכי המכרז ו</w:t>
      </w:r>
      <w:r w:rsidRPr="001D6DB5">
        <w:rPr>
          <w:kern w:val="32"/>
          <w:rtl/>
        </w:rPr>
        <w:t>בנספחיו</w:t>
      </w:r>
      <w:r w:rsidRPr="001D6DB5">
        <w:rPr>
          <w:rFonts w:hint="cs"/>
          <w:kern w:val="32"/>
          <w:rtl/>
        </w:rPr>
        <w:t xml:space="preserve"> אשר הינם חלק בלתי נפרד בהסכם זה ("</w:t>
      </w:r>
      <w:r w:rsidRPr="001D6DB5">
        <w:rPr>
          <w:rFonts w:hint="cs"/>
          <w:b/>
          <w:bCs/>
          <w:kern w:val="32"/>
          <w:rtl/>
        </w:rPr>
        <w:t>המכרז</w:t>
      </w:r>
      <w:r w:rsidRPr="001D6DB5">
        <w:rPr>
          <w:rFonts w:hint="cs"/>
          <w:kern w:val="32"/>
          <w:rtl/>
        </w:rPr>
        <w:t>");</w:t>
      </w:r>
      <w:r w:rsidRPr="001D6DB5">
        <w:rPr>
          <w:rFonts w:hint="cs"/>
          <w:kern w:val="32"/>
          <w:rtl/>
        </w:rPr>
        <w:tab/>
        <w:t xml:space="preserve"> </w:t>
      </w:r>
    </w:p>
    <w:p w14:paraId="4D6B41D6" w14:textId="5E0681A5" w:rsidR="001D6DB5" w:rsidRPr="001D6DB5" w:rsidRDefault="001D6DB5" w:rsidP="00D377D8">
      <w:pPr>
        <w:widowControl w:val="0"/>
        <w:spacing w:before="120" w:line="276" w:lineRule="auto"/>
        <w:ind w:left="1440" w:hanging="1440"/>
        <w:outlineLvl w:val="0"/>
        <w:rPr>
          <w:kern w:val="32"/>
          <w:rtl/>
        </w:rPr>
      </w:pPr>
      <w:r w:rsidRPr="001D6DB5">
        <w:rPr>
          <w:b/>
          <w:bCs/>
          <w:kern w:val="32"/>
          <w:rtl/>
        </w:rPr>
        <w:t>והואיל</w:t>
      </w:r>
      <w:r w:rsidRPr="001D6DB5">
        <w:rPr>
          <w:kern w:val="32"/>
          <w:rtl/>
        </w:rPr>
        <w:t>:</w:t>
      </w:r>
      <w:r w:rsidRPr="001D6DB5">
        <w:rPr>
          <w:rFonts w:hint="cs"/>
          <w:kern w:val="32"/>
          <w:rtl/>
        </w:rPr>
        <w:tab/>
        <w:t xml:space="preserve">ובהתאם להחלטת ועדת המכרזים של </w:t>
      </w:r>
      <w:r w:rsidR="00AD0456">
        <w:rPr>
          <w:rFonts w:hint="cs"/>
          <w:kern w:val="32"/>
          <w:rtl/>
        </w:rPr>
        <w:t>החברה</w:t>
      </w:r>
      <w:r w:rsidRPr="001D6DB5">
        <w:rPr>
          <w:rFonts w:hint="cs"/>
          <w:kern w:val="32"/>
          <w:rtl/>
        </w:rPr>
        <w:t xml:space="preserve"> אשר נתכנסה ביום </w:t>
      </w:r>
      <w:r w:rsidRPr="001D6DB5">
        <w:rPr>
          <w:kern w:val="32"/>
        </w:rPr>
        <w:fldChar w:fldCharType="begin">
          <w:ffData>
            <w:name w:val="Text1"/>
            <w:enabled/>
            <w:calcOnExit w:val="0"/>
            <w:textInput>
              <w:default w:val="________"/>
            </w:textInput>
          </w:ffData>
        </w:fldChar>
      </w:r>
      <w:r w:rsidRPr="001D6DB5">
        <w:rPr>
          <w:kern w:val="32"/>
        </w:rPr>
        <w:instrText xml:space="preserve"> FORMTEXT </w:instrText>
      </w:r>
      <w:r w:rsidRPr="001D6DB5">
        <w:rPr>
          <w:kern w:val="32"/>
        </w:rPr>
      </w:r>
      <w:r w:rsidRPr="001D6DB5">
        <w:rPr>
          <w:kern w:val="32"/>
        </w:rPr>
        <w:fldChar w:fldCharType="separate"/>
      </w:r>
      <w:r w:rsidRPr="001D6DB5">
        <w:rPr>
          <w:noProof/>
          <w:kern w:val="32"/>
        </w:rPr>
        <w:t>________</w:t>
      </w:r>
      <w:r w:rsidRPr="001D6DB5">
        <w:rPr>
          <w:kern w:val="32"/>
        </w:rPr>
        <w:fldChar w:fldCharType="end"/>
      </w:r>
      <w:r w:rsidRPr="001D6DB5">
        <w:rPr>
          <w:rFonts w:hint="cs"/>
          <w:kern w:val="32"/>
          <w:rtl/>
        </w:rPr>
        <w:t>, הוכרזה הצעת הקבלן</w:t>
      </w:r>
      <w:r w:rsidRPr="001D6DB5">
        <w:rPr>
          <w:kern w:val="32"/>
          <w:rtl/>
        </w:rPr>
        <w:t xml:space="preserve"> </w:t>
      </w:r>
      <w:r w:rsidRPr="001D6DB5">
        <w:rPr>
          <w:rFonts w:hint="cs"/>
          <w:kern w:val="32"/>
          <w:rtl/>
        </w:rPr>
        <w:t>כהצעה הזוכה</w:t>
      </w:r>
      <w:r w:rsidRPr="001D6DB5">
        <w:rPr>
          <w:kern w:val="32"/>
          <w:rtl/>
        </w:rPr>
        <w:t xml:space="preserve"> במכרז</w:t>
      </w:r>
      <w:r w:rsidRPr="001D6DB5">
        <w:rPr>
          <w:rFonts w:hint="cs"/>
          <w:kern w:val="32"/>
          <w:rtl/>
        </w:rPr>
        <w:t xml:space="preserve"> לביצוע </w:t>
      </w:r>
      <w:r w:rsidR="00620A8C" w:rsidRPr="00620A8C">
        <w:rPr>
          <w:kern w:val="32"/>
          <w:rtl/>
        </w:rPr>
        <w:t xml:space="preserve">עבודות </w:t>
      </w:r>
      <w:r w:rsidR="002D6E41">
        <w:rPr>
          <w:rFonts w:hint="cs"/>
          <w:kern w:val="32"/>
          <w:rtl/>
        </w:rPr>
        <w:t xml:space="preserve">שיקום רחוב החשמל הכוללות: </w:t>
      </w:r>
      <w:r w:rsidR="002D6E41" w:rsidRPr="002D6E41">
        <w:rPr>
          <w:kern w:val="32"/>
          <w:rtl/>
        </w:rPr>
        <w:t>הכוללות עבודות: תאורת חוץ והכנות לחיבור חשמל ותקשורת, פיתוח נופי, גינון והשקייה, סלילה</w:t>
      </w:r>
      <w:r w:rsidRPr="001D6DB5">
        <w:rPr>
          <w:rFonts w:hint="cs"/>
          <w:kern w:val="32"/>
          <w:rtl/>
        </w:rPr>
        <w:t>, הכל בהתאם למפרטים הטכניים הכלליים והמיוחדים ("</w:t>
      </w:r>
      <w:r w:rsidRPr="001D6DB5">
        <w:rPr>
          <w:rFonts w:hint="cs"/>
          <w:b/>
          <w:bCs/>
          <w:kern w:val="32"/>
          <w:rtl/>
        </w:rPr>
        <w:t xml:space="preserve">השירותים ו/או העבודות </w:t>
      </w:r>
      <w:r w:rsidRPr="001D6DB5">
        <w:rPr>
          <w:rFonts w:hint="cs"/>
          <w:kern w:val="32"/>
          <w:rtl/>
        </w:rPr>
        <w:t>לפי העניין");</w:t>
      </w:r>
    </w:p>
    <w:p w14:paraId="26C99F70" w14:textId="410FB029" w:rsidR="001D6DB5" w:rsidRPr="001D6DB5" w:rsidRDefault="001D6DB5" w:rsidP="00D377D8">
      <w:pPr>
        <w:widowControl w:val="0"/>
        <w:spacing w:before="120" w:line="276" w:lineRule="auto"/>
        <w:ind w:left="1440" w:hanging="1440"/>
        <w:outlineLvl w:val="0"/>
        <w:rPr>
          <w:kern w:val="32"/>
          <w:rtl/>
        </w:rPr>
      </w:pPr>
      <w:r w:rsidRPr="00D54C1E">
        <w:rPr>
          <w:rFonts w:hint="cs"/>
          <w:b/>
          <w:bCs/>
          <w:kern w:val="32"/>
          <w:rtl/>
        </w:rPr>
        <w:lastRenderedPageBreak/>
        <w:t>והואיל:</w:t>
      </w:r>
      <w:r w:rsidRPr="001D6DB5">
        <w:rPr>
          <w:rFonts w:hint="cs"/>
          <w:kern w:val="32"/>
          <w:rtl/>
        </w:rPr>
        <w:tab/>
        <w:t xml:space="preserve">והקבלן מצהיר ומתחייב כי הינו מוכן </w:t>
      </w:r>
      <w:r w:rsidR="00D54C1E">
        <w:rPr>
          <w:rFonts w:hint="cs"/>
          <w:kern w:val="32"/>
          <w:rtl/>
        </w:rPr>
        <w:t>לבצע</w:t>
      </w:r>
      <w:r w:rsidRPr="001D6DB5">
        <w:rPr>
          <w:kern w:val="32"/>
          <w:rtl/>
        </w:rPr>
        <w:t xml:space="preserve"> את </w:t>
      </w:r>
      <w:r w:rsidRPr="001D6DB5">
        <w:rPr>
          <w:rFonts w:hint="cs"/>
          <w:kern w:val="32"/>
          <w:rtl/>
        </w:rPr>
        <w:t>העבודות ו/או השירותים</w:t>
      </w:r>
      <w:r w:rsidRPr="001D6DB5">
        <w:rPr>
          <w:kern w:val="32"/>
          <w:rtl/>
        </w:rPr>
        <w:t xml:space="preserve"> </w:t>
      </w:r>
      <w:r w:rsidRPr="001D6DB5">
        <w:rPr>
          <w:rFonts w:hint="cs"/>
          <w:kern w:val="32"/>
          <w:rtl/>
        </w:rPr>
        <w:t>כאמור בחוזה זה ובהתאם לתנאי המכרז המצורף לחוזה ומהווה חלק בלתי נפרד הימנו על מפרטיו, טפסיו, נספחיו וכל תכולתו</w:t>
      </w:r>
      <w:r w:rsidRPr="001D6DB5">
        <w:rPr>
          <w:kern w:val="32"/>
          <w:rtl/>
        </w:rPr>
        <w:t>;</w:t>
      </w:r>
      <w:r w:rsidRPr="001D6DB5">
        <w:rPr>
          <w:rFonts w:hint="cs"/>
          <w:kern w:val="32"/>
          <w:rtl/>
        </w:rPr>
        <w:t xml:space="preserve"> </w:t>
      </w:r>
    </w:p>
    <w:p w14:paraId="1FF6465C" w14:textId="28E7A547" w:rsidR="001D6DB5" w:rsidRPr="001D6DB5" w:rsidRDefault="001D6DB5" w:rsidP="00D377D8">
      <w:pPr>
        <w:widowControl w:val="0"/>
        <w:spacing w:before="120" w:line="276" w:lineRule="auto"/>
        <w:ind w:left="1440" w:hanging="1440"/>
        <w:outlineLvl w:val="0"/>
        <w:rPr>
          <w:kern w:val="32"/>
          <w:rtl/>
        </w:rPr>
      </w:pPr>
      <w:r w:rsidRPr="001D6DB5">
        <w:rPr>
          <w:b/>
          <w:bCs/>
          <w:kern w:val="32"/>
          <w:rtl/>
        </w:rPr>
        <w:t>והואיל</w:t>
      </w:r>
      <w:r w:rsidRPr="001D6DB5">
        <w:rPr>
          <w:kern w:val="32"/>
          <w:rtl/>
        </w:rPr>
        <w:t>:</w:t>
      </w:r>
      <w:r w:rsidRPr="001D6DB5">
        <w:rPr>
          <w:kern w:val="32"/>
          <w:rtl/>
        </w:rPr>
        <w:tab/>
      </w:r>
      <w:r w:rsidRPr="001D6DB5">
        <w:rPr>
          <w:rFonts w:hint="cs"/>
          <w:kern w:val="32"/>
          <w:rtl/>
        </w:rPr>
        <w:t xml:space="preserve">וברצון הצדדים לקבוע ולהסדיר את זכויותיהם והתחייבויותיהם ההדדיות </w:t>
      </w:r>
      <w:r w:rsidRPr="001D6DB5">
        <w:rPr>
          <w:kern w:val="32"/>
          <w:rtl/>
        </w:rPr>
        <w:t xml:space="preserve">ודרך שיתוף הפעולה ביניהם לגבי אספקת </w:t>
      </w:r>
      <w:r w:rsidRPr="001D6DB5">
        <w:rPr>
          <w:rFonts w:hint="cs"/>
          <w:kern w:val="32"/>
          <w:rtl/>
        </w:rPr>
        <w:t>העבודות</w:t>
      </w:r>
      <w:r w:rsidRPr="001D6DB5">
        <w:rPr>
          <w:kern w:val="32"/>
          <w:rtl/>
        </w:rPr>
        <w:t xml:space="preserve"> על ידי הקבלן </w:t>
      </w:r>
      <w:r w:rsidRPr="001D6DB5">
        <w:rPr>
          <w:rFonts w:hint="cs"/>
          <w:kern w:val="32"/>
          <w:rtl/>
        </w:rPr>
        <w:t>ל</w:t>
      </w:r>
      <w:r w:rsidR="00AD0456">
        <w:rPr>
          <w:rFonts w:hint="cs"/>
          <w:kern w:val="32"/>
          <w:rtl/>
        </w:rPr>
        <w:t>חברה</w:t>
      </w:r>
      <w:r w:rsidRPr="001D6DB5">
        <w:rPr>
          <w:kern w:val="32"/>
          <w:rtl/>
        </w:rPr>
        <w:t>, כמפורט בחוזה זה להלן</w:t>
      </w:r>
      <w:r w:rsidRPr="001D6DB5">
        <w:rPr>
          <w:rFonts w:hint="cs"/>
          <w:kern w:val="32"/>
          <w:rtl/>
        </w:rPr>
        <w:t>;</w:t>
      </w:r>
    </w:p>
    <w:p w14:paraId="45F5F384" w14:textId="77777777" w:rsidR="001D6DB5" w:rsidRPr="001D6DB5" w:rsidRDefault="001D6DB5" w:rsidP="00D377D8">
      <w:pPr>
        <w:widowControl w:val="0"/>
        <w:spacing w:line="276" w:lineRule="auto"/>
        <w:rPr>
          <w:rtl/>
        </w:rPr>
      </w:pPr>
      <w:r w:rsidRPr="001D6DB5">
        <w:rPr>
          <w:rFonts w:hint="cs"/>
          <w:b/>
          <w:bCs/>
          <w:sz w:val="28"/>
          <w:szCs w:val="28"/>
          <w:rtl/>
        </w:rPr>
        <w:t>לפיכך, הוסכם, הוצהר והותנה בין הצדדים כדלהלן:</w:t>
      </w:r>
    </w:p>
    <w:p w14:paraId="078BDC5C" w14:textId="77777777" w:rsidR="001D6DB5" w:rsidRPr="001D6DB5" w:rsidRDefault="001D6DB5" w:rsidP="00D377D8">
      <w:pPr>
        <w:widowControl w:val="0"/>
        <w:spacing w:before="120" w:line="276" w:lineRule="auto"/>
        <w:ind w:left="567"/>
        <w:outlineLvl w:val="0"/>
        <w:rPr>
          <w:kern w:val="32"/>
          <w:rtl/>
        </w:rPr>
      </w:pPr>
    </w:p>
    <w:p w14:paraId="1B915AE3" w14:textId="77777777" w:rsidR="001D6DB5" w:rsidRPr="001D6DB5" w:rsidRDefault="001D6DB5" w:rsidP="00D377D8">
      <w:pPr>
        <w:widowControl w:val="0"/>
        <w:numPr>
          <w:ilvl w:val="0"/>
          <w:numId w:val="3"/>
        </w:numPr>
        <w:overflowPunct w:val="0"/>
        <w:autoSpaceDE w:val="0"/>
        <w:autoSpaceDN w:val="0"/>
        <w:adjustRightInd w:val="0"/>
        <w:spacing w:before="120" w:after="0" w:line="276" w:lineRule="auto"/>
        <w:jc w:val="left"/>
        <w:textAlignment w:val="baseline"/>
        <w:outlineLvl w:val="0"/>
        <w:rPr>
          <w:kern w:val="32"/>
        </w:rPr>
      </w:pPr>
      <w:r w:rsidRPr="001D6DB5">
        <w:rPr>
          <w:rFonts w:hint="cs"/>
          <w:b/>
          <w:bCs/>
          <w:kern w:val="32"/>
          <w:rtl/>
        </w:rPr>
        <w:t>כללי</w:t>
      </w:r>
      <w:r w:rsidRPr="001D6DB5">
        <w:rPr>
          <w:rFonts w:hint="cs"/>
          <w:kern w:val="32"/>
          <w:rtl/>
        </w:rPr>
        <w:tab/>
      </w:r>
    </w:p>
    <w:p w14:paraId="32588969" w14:textId="77777777" w:rsidR="001D6DB5" w:rsidRPr="001D6DB5" w:rsidRDefault="001D6DB5" w:rsidP="00D377D8">
      <w:pPr>
        <w:numPr>
          <w:ilvl w:val="1"/>
          <w:numId w:val="3"/>
        </w:numPr>
        <w:overflowPunct w:val="0"/>
        <w:autoSpaceDE w:val="0"/>
        <w:autoSpaceDN w:val="0"/>
        <w:adjustRightInd w:val="0"/>
        <w:spacing w:after="0" w:line="276" w:lineRule="auto"/>
        <w:jc w:val="left"/>
        <w:textAlignment w:val="baseline"/>
        <w:outlineLvl w:val="1"/>
      </w:pPr>
      <w:r w:rsidRPr="001D6DB5">
        <w:rPr>
          <w:rFonts w:hint="cs"/>
          <w:rtl/>
        </w:rPr>
        <w:t xml:space="preserve">סעיף ההגדרות בפרק א' למסמכי המכרז, ישמש כחלק בלתי נפרד מהגדרות הנוגעות להסכם זה, כאשר לצורך הסכם זה יתווספו ההגדרות כדלהלן: </w:t>
      </w:r>
    </w:p>
    <w:p w14:paraId="099C5DE9" w14:textId="6AEA3B1A" w:rsidR="001D6DB5" w:rsidRPr="001D6DB5" w:rsidRDefault="001D6DB5" w:rsidP="00D377D8">
      <w:pPr>
        <w:spacing w:line="276" w:lineRule="auto"/>
        <w:ind w:left="1134"/>
        <w:outlineLvl w:val="1"/>
        <w:rPr>
          <w:rtl/>
        </w:rPr>
      </w:pPr>
      <w:r w:rsidRPr="001D6DB5">
        <w:rPr>
          <w:rFonts w:hint="cs"/>
          <w:rtl/>
        </w:rPr>
        <w:t>"</w:t>
      </w:r>
      <w:r w:rsidRPr="001D6DB5">
        <w:rPr>
          <w:rFonts w:hint="cs"/>
          <w:b/>
          <w:bCs/>
          <w:rtl/>
        </w:rPr>
        <w:t>ביצוע העבודות</w:t>
      </w:r>
      <w:r w:rsidRPr="001D6DB5">
        <w:rPr>
          <w:rFonts w:hint="cs"/>
          <w:rtl/>
        </w:rPr>
        <w:t xml:space="preserve">" - ביצוע והשלמת העבודות עד למועד המוסכם בין הצדדים ומסירתן לידי </w:t>
      </w:r>
      <w:r w:rsidR="00AD0456">
        <w:rPr>
          <w:rFonts w:hint="cs"/>
          <w:rtl/>
        </w:rPr>
        <w:t>החברה</w:t>
      </w:r>
      <w:r w:rsidRPr="001D6DB5">
        <w:rPr>
          <w:rFonts w:hint="cs"/>
          <w:rtl/>
        </w:rPr>
        <w:t xml:space="preserve"> בתוך אותו מועד כשהן מושלמות בהתאם לתנאי הסכם זה ולהנחת דעתו של המפקח ולהנחת דעתן של כל הרשויות המוסמכות הנוגעות בדבר, לרבות ביצוען המושלם בהתאם למפרט הטכני וכל הנספחים האחרים להסכם זה ובהתאם להוראות כל דין.</w:t>
      </w:r>
    </w:p>
    <w:p w14:paraId="4ECB622D" w14:textId="77777777" w:rsidR="001D6DB5" w:rsidRPr="001D6DB5" w:rsidRDefault="001D6DB5" w:rsidP="00D377D8">
      <w:pPr>
        <w:spacing w:line="276" w:lineRule="auto"/>
        <w:ind w:left="1134"/>
        <w:outlineLvl w:val="1"/>
        <w:rPr>
          <w:rtl/>
        </w:rPr>
      </w:pPr>
      <w:r w:rsidRPr="001D6DB5">
        <w:rPr>
          <w:rFonts w:hint="cs"/>
          <w:rtl/>
        </w:rPr>
        <w:t>"</w:t>
      </w:r>
      <w:r w:rsidRPr="001D6DB5">
        <w:rPr>
          <w:rFonts w:hint="cs"/>
          <w:b/>
          <w:bCs/>
          <w:rtl/>
        </w:rPr>
        <w:t>מסירת העבודות</w:t>
      </w:r>
      <w:r w:rsidRPr="001D6DB5">
        <w:rPr>
          <w:rFonts w:hint="cs"/>
          <w:rtl/>
        </w:rPr>
        <w:t>" - מסירת העבודות לידי המפקח לאחר שבוצעו בשלמותן ובלבד שהמפקח נתן אישורו בכתב כי קיבל את העבודות וכי העבודות בוצעו בהתאם לתנאי הסכם זה, ונתקבלו כל האישורים הנדרשים מהרשויות המוסמכות בגין העבודות.</w:t>
      </w:r>
    </w:p>
    <w:p w14:paraId="6B822A77" w14:textId="77777777" w:rsidR="001D6DB5" w:rsidRPr="001D6DB5" w:rsidRDefault="001D6DB5" w:rsidP="00D377D8">
      <w:pPr>
        <w:spacing w:line="276" w:lineRule="auto"/>
        <w:ind w:left="1134"/>
        <w:outlineLvl w:val="1"/>
        <w:rPr>
          <w:rtl/>
        </w:rPr>
      </w:pPr>
      <w:r w:rsidRPr="001D6DB5">
        <w:rPr>
          <w:rFonts w:hint="cs"/>
          <w:rtl/>
        </w:rPr>
        <w:t>"</w:t>
      </w:r>
      <w:r w:rsidRPr="001D6DB5">
        <w:rPr>
          <w:rFonts w:hint="cs"/>
          <w:b/>
          <w:bCs/>
          <w:rtl/>
        </w:rPr>
        <w:t>ציוד</w:t>
      </w:r>
      <w:r w:rsidRPr="001D6DB5">
        <w:rPr>
          <w:rFonts w:hint="cs"/>
          <w:rtl/>
        </w:rPr>
        <w:t>" - החומרים, חומרי העזר, המוצרים, הכלים, כלי עבודה וכלי הובלה, האביזרים, המתקנים, המכונות, המכשירים, חלקים של העבודות מושלמים או מושלמים בחלקם וכל ציוד אחר מכל סוג, טיב וכמות הדרושים מידי פעם לשם ביצוע העבודות וכל חלק מהן. מובהר כי כל החומרים שבהם ישתמש הקבלן לצורך העבודות י</w:t>
      </w:r>
      <w:r w:rsidR="000D7430">
        <w:rPr>
          <w:rFonts w:hint="cs"/>
          <w:rtl/>
        </w:rPr>
        <w:t>י</w:t>
      </w:r>
      <w:r w:rsidRPr="001D6DB5">
        <w:rPr>
          <w:rFonts w:hint="cs"/>
          <w:rtl/>
        </w:rPr>
        <w:t>שאו תו תקן מחייב ותקף ו/או סימן השגחה מחייב ותקף.</w:t>
      </w:r>
    </w:p>
    <w:p w14:paraId="7BA41A6D" w14:textId="54A1CE5D" w:rsidR="001D6DB5" w:rsidRPr="001D6DB5" w:rsidRDefault="001D6DB5" w:rsidP="00D377D8">
      <w:pPr>
        <w:spacing w:line="276" w:lineRule="auto"/>
        <w:ind w:left="1134"/>
        <w:outlineLvl w:val="1"/>
        <w:rPr>
          <w:rtl/>
        </w:rPr>
      </w:pPr>
      <w:r w:rsidRPr="001D6DB5">
        <w:rPr>
          <w:rFonts w:hint="cs"/>
          <w:rtl/>
        </w:rPr>
        <w:t>"</w:t>
      </w:r>
      <w:r w:rsidRPr="001D6DB5">
        <w:rPr>
          <w:rFonts w:hint="cs"/>
          <w:b/>
          <w:bCs/>
          <w:rtl/>
        </w:rPr>
        <w:t>אתר העבודה</w:t>
      </w:r>
      <w:r w:rsidRPr="001D6DB5">
        <w:rPr>
          <w:rFonts w:hint="cs"/>
          <w:rtl/>
        </w:rPr>
        <w:t xml:space="preserve">" - מקרקעין ומקומות אחרים אשר בהם, עליהם, דרכם או מתחתם מבוצעות העבודות בהתאם לאתרים המפורטים במפרט הטכני למכרז או כל מקום אחר שהוקצה על ידי </w:t>
      </w:r>
      <w:r w:rsidR="00AD0456">
        <w:rPr>
          <w:rFonts w:hint="cs"/>
          <w:rtl/>
        </w:rPr>
        <w:t>החברה</w:t>
      </w:r>
      <w:r w:rsidRPr="001D6DB5">
        <w:rPr>
          <w:rFonts w:hint="cs"/>
          <w:rtl/>
        </w:rPr>
        <w:t xml:space="preserve"> לצורך הסכם זה.</w:t>
      </w:r>
    </w:p>
    <w:p w14:paraId="6196C9E5" w14:textId="09F0169E" w:rsidR="001D6DB5" w:rsidRPr="001D6DB5" w:rsidRDefault="001D6DB5" w:rsidP="00D377D8">
      <w:pPr>
        <w:widowControl w:val="0"/>
        <w:numPr>
          <w:ilvl w:val="1"/>
          <w:numId w:val="3"/>
        </w:numPr>
        <w:overflowPunct w:val="0"/>
        <w:autoSpaceDE w:val="0"/>
        <w:autoSpaceDN w:val="0"/>
        <w:adjustRightInd w:val="0"/>
        <w:spacing w:after="0" w:line="276" w:lineRule="auto"/>
        <w:textAlignment w:val="baseline"/>
        <w:outlineLvl w:val="1"/>
      </w:pPr>
      <w:r w:rsidRPr="001D6DB5">
        <w:rPr>
          <w:rtl/>
        </w:rPr>
        <w:t xml:space="preserve">התנאים, הדרישות, החובות וההתחייבויות בחוזה זה, משקפים נכונה את המוסכם והמותנה בין הצדדים במלואו. </w:t>
      </w:r>
      <w:r w:rsidR="00AD0456">
        <w:rPr>
          <w:rtl/>
        </w:rPr>
        <w:t>החברה</w:t>
      </w:r>
      <w:r w:rsidRPr="001D6DB5">
        <w:rPr>
          <w:rtl/>
        </w:rPr>
        <w:t xml:space="preserve"> לא תהא קשורה בכל הבטחות, פרסומים, הצהרות, מצגים, הסכמים, מכתבים והתחייבויות, בין בכתב ובין בעל פה, </w:t>
      </w:r>
      <w:r w:rsidRPr="001D6DB5">
        <w:rPr>
          <w:rFonts w:hint="cs"/>
          <w:rtl/>
        </w:rPr>
        <w:t xml:space="preserve">אשר </w:t>
      </w:r>
      <w:r w:rsidRPr="001D6DB5">
        <w:rPr>
          <w:rtl/>
        </w:rPr>
        <w:t>אינם נכללים בחוזה זה, אשר נעשו, אם נעשו, קודם לחתימתו.</w:t>
      </w:r>
    </w:p>
    <w:p w14:paraId="70CC5198" w14:textId="77777777" w:rsidR="001D6DB5" w:rsidRPr="001D6DB5" w:rsidRDefault="001D6DB5" w:rsidP="00D377D8">
      <w:pPr>
        <w:widowControl w:val="0"/>
        <w:numPr>
          <w:ilvl w:val="1"/>
          <w:numId w:val="3"/>
        </w:numPr>
        <w:overflowPunct w:val="0"/>
        <w:autoSpaceDE w:val="0"/>
        <w:autoSpaceDN w:val="0"/>
        <w:adjustRightInd w:val="0"/>
        <w:spacing w:after="0" w:line="276" w:lineRule="auto"/>
        <w:textAlignment w:val="baseline"/>
        <w:outlineLvl w:val="1"/>
      </w:pPr>
      <w:r w:rsidRPr="001D6DB5">
        <w:rPr>
          <w:rtl/>
        </w:rPr>
        <w:t xml:space="preserve">המבוא להסכם זה, על ההצהרות הכלולות בו וכל </w:t>
      </w:r>
      <w:r w:rsidRPr="001D6DB5">
        <w:rPr>
          <w:rFonts w:hint="cs"/>
          <w:rtl/>
        </w:rPr>
        <w:t>נספחי המכרז</w:t>
      </w:r>
      <w:r w:rsidRPr="001D6DB5">
        <w:rPr>
          <w:rtl/>
        </w:rPr>
        <w:t>, בין שצורפו ובין שאינם מצורפים</w:t>
      </w:r>
      <w:r w:rsidRPr="001D6DB5">
        <w:rPr>
          <w:rFonts w:hint="cs"/>
          <w:rtl/>
        </w:rPr>
        <w:t xml:space="preserve"> להסכם זה</w:t>
      </w:r>
      <w:r w:rsidRPr="001D6DB5">
        <w:rPr>
          <w:rtl/>
        </w:rPr>
        <w:t>, לרבות כל מסמך חתום על ידי שני הצדדים, שיצורף לחוזה זה בעתיד מהווים במלואם, כמקשה אחת, חלק בלתי נפרד מההסכם.</w:t>
      </w:r>
    </w:p>
    <w:p w14:paraId="69633AA3"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 xml:space="preserve">פרשנות </w:t>
      </w:r>
    </w:p>
    <w:p w14:paraId="1ECD7A53"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המבוא לחוזה זה, מסמכי המכרז ונספחיו מהווים חלק בלתי נפרד הימנו ודינם לגבי פרשנותם כדין סעיף מסעיפיו.</w:t>
      </w:r>
    </w:p>
    <w:p w14:paraId="4BDA8656"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כותרות הסעיפים בחוזה זה הינן לשם הנוחות בלבד ולא ישמשו לצורכי פרשנותו של החוזה. </w:t>
      </w:r>
    </w:p>
    <w:p w14:paraId="19607653"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במקרה של סתירה בין הוראה מהוראות חוזה זה לבין הוראה מהוראות נספחיו או כל מסמך אחר שנערך ושאין בו התייחסות מפורשת ומכוונת לשינוי הוראות חוזה זה, תהיינה הוראות חוזה זה עדיפות.</w:t>
      </w:r>
    </w:p>
    <w:p w14:paraId="24A802E7"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כל האמור בלשון יחיד בכל מסמכי המכרז</w:t>
      </w:r>
      <w:r w:rsidRPr="001D6DB5">
        <w:rPr>
          <w:rFonts w:hint="cs"/>
          <w:rtl/>
        </w:rPr>
        <w:t xml:space="preserve"> לרבות ההסכם</w:t>
      </w:r>
      <w:r w:rsidRPr="001D6DB5">
        <w:rPr>
          <w:rtl/>
        </w:rPr>
        <w:t>, משמעו גם בלשון רבים, וכן להיפך</w:t>
      </w:r>
      <w:r w:rsidRPr="001D6DB5">
        <w:rPr>
          <w:rFonts w:hint="cs"/>
          <w:rtl/>
        </w:rPr>
        <w:t xml:space="preserve"> וכן, </w:t>
      </w:r>
      <w:r w:rsidRPr="001D6DB5">
        <w:rPr>
          <w:rtl/>
        </w:rPr>
        <w:t>כל האמור בלשון זכר לעיל ולהלן, משמעו גם בלשון נקבה, וכן להיפך.</w:t>
      </w:r>
    </w:p>
    <w:p w14:paraId="5C842CF6"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כל חובותיו והתחייבויותיו של הקבלן וכל התנאים והדרישות, המוטלים על</w:t>
      </w:r>
      <w:r w:rsidRPr="001D6DB5">
        <w:rPr>
          <w:rFonts w:hint="cs"/>
          <w:rtl/>
        </w:rPr>
        <w:t xml:space="preserve"> הקבלן</w:t>
      </w:r>
      <w:r w:rsidRPr="001D6DB5">
        <w:rPr>
          <w:rtl/>
        </w:rPr>
        <w:t xml:space="preserve"> </w:t>
      </w:r>
      <w:r w:rsidRPr="001D6DB5">
        <w:rPr>
          <w:rFonts w:hint="cs"/>
          <w:rtl/>
        </w:rPr>
        <w:t>בהסכם זה</w:t>
      </w:r>
      <w:r w:rsidRPr="001D6DB5">
        <w:rPr>
          <w:rtl/>
        </w:rPr>
        <w:t xml:space="preserve">, באו להוסיף </w:t>
      </w:r>
      <w:r w:rsidRPr="001D6DB5">
        <w:rPr>
          <w:rFonts w:hint="cs"/>
          <w:rtl/>
        </w:rPr>
        <w:t xml:space="preserve">על חובותיו של הקבלן ולא </w:t>
      </w:r>
      <w:r w:rsidRPr="001D6DB5">
        <w:rPr>
          <w:rtl/>
        </w:rPr>
        <w:t>לגרוע</w:t>
      </w:r>
      <w:r w:rsidRPr="001D6DB5">
        <w:rPr>
          <w:rFonts w:hint="cs"/>
          <w:rtl/>
        </w:rPr>
        <w:t xml:space="preserve"> ממנו</w:t>
      </w:r>
      <w:r w:rsidRPr="001D6DB5">
        <w:rPr>
          <w:rtl/>
        </w:rPr>
        <w:t>.</w:t>
      </w:r>
    </w:p>
    <w:p w14:paraId="55BDB96D" w14:textId="6FDA1BA2"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lastRenderedPageBreak/>
        <w:t>גילה הקבלן סתירה ו/או אי התאמה בין ההוראות, התנאים והדרישות בין סעיפי הסכם זה לבין סעיפים במסמכי המכרז ו/או בין סע</w:t>
      </w:r>
      <w:r w:rsidRPr="001D6DB5">
        <w:rPr>
          <w:rFonts w:hint="cs"/>
          <w:rtl/>
        </w:rPr>
        <w:t>י</w:t>
      </w:r>
      <w:r w:rsidRPr="001D6DB5">
        <w:rPr>
          <w:rtl/>
        </w:rPr>
        <w:t>פי הסכם זה עצמו, יפנה בכתב ל</w:t>
      </w:r>
      <w:r w:rsidRPr="001D6DB5">
        <w:rPr>
          <w:rFonts w:hint="cs"/>
          <w:rtl/>
        </w:rPr>
        <w:t xml:space="preserve">ב"כ </w:t>
      </w:r>
      <w:r w:rsidR="00AD0456">
        <w:rPr>
          <w:rFonts w:hint="cs"/>
          <w:rtl/>
        </w:rPr>
        <w:t>החברה</w:t>
      </w:r>
      <w:r w:rsidRPr="001D6DB5">
        <w:rPr>
          <w:rtl/>
        </w:rPr>
        <w:t xml:space="preserve">, </w:t>
      </w:r>
      <w:r w:rsidRPr="001D6DB5">
        <w:rPr>
          <w:rFonts w:hint="cs"/>
          <w:rtl/>
        </w:rPr>
        <w:t>לשם</w:t>
      </w:r>
      <w:r w:rsidRPr="001D6DB5">
        <w:rPr>
          <w:rtl/>
        </w:rPr>
        <w:t xml:space="preserve"> קבל</w:t>
      </w:r>
      <w:r w:rsidRPr="001D6DB5">
        <w:rPr>
          <w:rFonts w:hint="cs"/>
          <w:rtl/>
        </w:rPr>
        <w:t>ת</w:t>
      </w:r>
      <w:r w:rsidRPr="001D6DB5">
        <w:rPr>
          <w:rtl/>
        </w:rPr>
        <w:t xml:space="preserve"> הנחיות בדבר הפירוש הנכון ו</w:t>
      </w:r>
      <w:r w:rsidRPr="001D6DB5">
        <w:rPr>
          <w:rFonts w:hint="cs"/>
          <w:rtl/>
        </w:rPr>
        <w:t xml:space="preserve">בירור </w:t>
      </w:r>
      <w:r w:rsidRPr="001D6DB5">
        <w:rPr>
          <w:rtl/>
        </w:rPr>
        <w:t xml:space="preserve">כיצד עליו לפעול. הפירוש שיינתן על ידי </w:t>
      </w:r>
      <w:r w:rsidRPr="001D6DB5">
        <w:rPr>
          <w:rFonts w:hint="cs"/>
          <w:rtl/>
        </w:rPr>
        <w:t xml:space="preserve">ב"כ </w:t>
      </w:r>
      <w:r w:rsidR="00AD0456">
        <w:rPr>
          <w:rFonts w:hint="cs"/>
          <w:rtl/>
        </w:rPr>
        <w:t>החברה</w:t>
      </w:r>
      <w:r w:rsidRPr="001D6DB5">
        <w:rPr>
          <w:rtl/>
        </w:rPr>
        <w:t xml:space="preserve">, יהא סופי ומוחלט ויחייב את </w:t>
      </w:r>
      <w:r w:rsidRPr="001D6DB5">
        <w:rPr>
          <w:rFonts w:hint="cs"/>
          <w:rtl/>
        </w:rPr>
        <w:t>הקבלן</w:t>
      </w:r>
      <w:r w:rsidRPr="001D6DB5">
        <w:rPr>
          <w:rtl/>
        </w:rPr>
        <w:t>.</w:t>
      </w:r>
    </w:p>
    <w:p w14:paraId="6A7F5F30"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rFonts w:hint="cs"/>
          <w:b/>
          <w:bCs/>
          <w:kern w:val="32"/>
          <w:rtl/>
        </w:rPr>
        <w:t>הקבלן</w:t>
      </w:r>
      <w:r w:rsidRPr="001D6DB5">
        <w:rPr>
          <w:b/>
          <w:bCs/>
          <w:kern w:val="32"/>
          <w:rtl/>
        </w:rPr>
        <w:t xml:space="preserve"> כולל את מנהליו</w:t>
      </w:r>
    </w:p>
    <w:p w14:paraId="3373B76A" w14:textId="77777777" w:rsidR="001D6DB5" w:rsidRPr="001D6DB5" w:rsidRDefault="001D6DB5" w:rsidP="00D377D8">
      <w:pPr>
        <w:spacing w:before="120" w:line="276" w:lineRule="auto"/>
        <w:ind w:left="567"/>
        <w:outlineLvl w:val="0"/>
        <w:rPr>
          <w:kern w:val="32"/>
          <w:rtl/>
        </w:rPr>
      </w:pPr>
      <w:r w:rsidRPr="001D6DB5">
        <w:rPr>
          <w:kern w:val="32"/>
          <w:rtl/>
        </w:rPr>
        <w:t xml:space="preserve">למען הסר ספק, </w:t>
      </w:r>
      <w:r w:rsidRPr="001D6DB5">
        <w:rPr>
          <w:rFonts w:hint="cs"/>
          <w:kern w:val="32"/>
          <w:rtl/>
        </w:rPr>
        <w:t>הקבלן</w:t>
      </w:r>
      <w:r w:rsidRPr="001D6DB5">
        <w:rPr>
          <w:kern w:val="32"/>
          <w:rtl/>
        </w:rPr>
        <w:t xml:space="preserve"> לצורכי חוזה</w:t>
      </w:r>
      <w:r w:rsidRPr="001D6DB5">
        <w:rPr>
          <w:rFonts w:hint="cs"/>
          <w:kern w:val="32"/>
          <w:rtl/>
        </w:rPr>
        <w:t xml:space="preserve"> זה </w:t>
      </w:r>
      <w:r w:rsidRPr="001D6DB5">
        <w:rPr>
          <w:kern w:val="32"/>
          <w:rtl/>
        </w:rPr>
        <w:t>כולל אף את מנהליו</w:t>
      </w:r>
      <w:r w:rsidRPr="001D6DB5">
        <w:rPr>
          <w:rFonts w:hint="cs"/>
          <w:kern w:val="32"/>
          <w:rtl/>
        </w:rPr>
        <w:t>,</w:t>
      </w:r>
      <w:r w:rsidRPr="001D6DB5">
        <w:rPr>
          <w:kern w:val="32"/>
          <w:rtl/>
        </w:rPr>
        <w:t xml:space="preserve"> נציגיו,</w:t>
      </w:r>
      <w:r w:rsidRPr="001D6DB5">
        <w:rPr>
          <w:rFonts w:hint="cs"/>
          <w:kern w:val="32"/>
          <w:rtl/>
        </w:rPr>
        <w:t xml:space="preserve"> עובדיו,</w:t>
      </w:r>
      <w:r w:rsidRPr="001D6DB5">
        <w:rPr>
          <w:kern w:val="32"/>
          <w:rtl/>
        </w:rPr>
        <w:t xml:space="preserve"> יורשיו, </w:t>
      </w:r>
      <w:r w:rsidRPr="001D6DB5">
        <w:rPr>
          <w:rFonts w:hint="cs"/>
          <w:kern w:val="32"/>
          <w:rtl/>
        </w:rPr>
        <w:t>ושלוחיו</w:t>
      </w:r>
      <w:r w:rsidRPr="001D6DB5">
        <w:rPr>
          <w:kern w:val="32"/>
          <w:rtl/>
        </w:rPr>
        <w:t xml:space="preserve"> המוסמכים</w:t>
      </w:r>
      <w:r w:rsidRPr="001D6DB5">
        <w:rPr>
          <w:rFonts w:hint="cs"/>
          <w:kern w:val="32"/>
          <w:rtl/>
        </w:rPr>
        <w:t xml:space="preserve">, </w:t>
      </w:r>
      <w:r w:rsidRPr="001D6DB5">
        <w:rPr>
          <w:kern w:val="32"/>
          <w:rtl/>
        </w:rPr>
        <w:t xml:space="preserve">באופן אישי, ודינם יהיה כדין </w:t>
      </w:r>
      <w:r w:rsidRPr="001D6DB5">
        <w:rPr>
          <w:rFonts w:hint="cs"/>
          <w:kern w:val="32"/>
          <w:rtl/>
        </w:rPr>
        <w:t>הקבלן</w:t>
      </w:r>
      <w:r w:rsidRPr="001D6DB5">
        <w:rPr>
          <w:kern w:val="32"/>
          <w:rtl/>
        </w:rPr>
        <w:t xml:space="preserve"> לעני</w:t>
      </w:r>
      <w:r w:rsidRPr="001D6DB5">
        <w:rPr>
          <w:rFonts w:hint="cs"/>
          <w:kern w:val="32"/>
          <w:rtl/>
        </w:rPr>
        <w:t>י</w:t>
      </w:r>
      <w:r w:rsidRPr="001D6DB5">
        <w:rPr>
          <w:kern w:val="32"/>
          <w:rtl/>
        </w:rPr>
        <w:t xml:space="preserve">ן מסירת ההוראות לעובדיו ו/או שליחיו של </w:t>
      </w:r>
      <w:r w:rsidRPr="001D6DB5">
        <w:rPr>
          <w:rFonts w:hint="cs"/>
          <w:kern w:val="32"/>
          <w:rtl/>
        </w:rPr>
        <w:t>הקבלן.</w:t>
      </w:r>
      <w:r w:rsidRPr="001D6DB5">
        <w:rPr>
          <w:kern w:val="32"/>
          <w:rtl/>
        </w:rPr>
        <w:t xml:space="preserve"> </w:t>
      </w:r>
    </w:p>
    <w:p w14:paraId="6A73C667" w14:textId="77777777" w:rsidR="00226C9A" w:rsidRPr="002D6E41" w:rsidRDefault="00226C9A" w:rsidP="00D377D8">
      <w:pPr>
        <w:pStyle w:val="1"/>
        <w:spacing w:line="276" w:lineRule="auto"/>
        <w:rPr>
          <w:b/>
          <w:bCs/>
          <w:snapToGrid w:val="0"/>
          <w:lang w:eastAsia="he-IL"/>
        </w:rPr>
      </w:pPr>
      <w:bookmarkStart w:id="2" w:name="_Ref298109438"/>
      <w:r w:rsidRPr="002D6E41">
        <w:rPr>
          <w:rFonts w:hint="cs"/>
          <w:b/>
          <w:bCs/>
          <w:snapToGrid w:val="0"/>
          <w:rtl/>
          <w:lang w:eastAsia="he-IL"/>
        </w:rPr>
        <w:t xml:space="preserve">ההתקשרות: </w:t>
      </w:r>
    </w:p>
    <w:p w14:paraId="768F4364" w14:textId="7960F626" w:rsidR="00226C9A" w:rsidRPr="001D301F" w:rsidRDefault="00AD0456" w:rsidP="00D377D8">
      <w:pPr>
        <w:pStyle w:val="2"/>
        <w:spacing w:line="276" w:lineRule="auto"/>
        <w:rPr>
          <w:snapToGrid w:val="0"/>
          <w:lang w:eastAsia="he-IL"/>
        </w:rPr>
      </w:pPr>
      <w:r>
        <w:rPr>
          <w:snapToGrid w:val="0"/>
          <w:rtl/>
          <w:lang w:eastAsia="he-IL"/>
        </w:rPr>
        <w:t>החברה</w:t>
      </w:r>
      <w:r w:rsidR="00226C9A" w:rsidRPr="001D301F">
        <w:rPr>
          <w:snapToGrid w:val="0"/>
          <w:rtl/>
          <w:lang w:eastAsia="he-IL"/>
        </w:rPr>
        <w:t xml:space="preserve"> מוסרת בזה לקבלן והקבלן מקבל על עצמו את ביצוע העבודות</w:t>
      </w:r>
      <w:r w:rsidR="00226C9A" w:rsidRPr="001D301F">
        <w:rPr>
          <w:rFonts w:hint="cs"/>
          <w:snapToGrid w:val="0"/>
          <w:rtl/>
          <w:lang w:eastAsia="he-IL"/>
        </w:rPr>
        <w:t>/השירותים</w:t>
      </w:r>
      <w:r w:rsidR="00226C9A" w:rsidRPr="001D301F">
        <w:rPr>
          <w:snapToGrid w:val="0"/>
          <w:rtl/>
          <w:lang w:eastAsia="he-IL"/>
        </w:rPr>
        <w:t xml:space="preserve"> בהתאם </w:t>
      </w:r>
      <w:r w:rsidR="00226C9A" w:rsidRPr="001D301F">
        <w:rPr>
          <w:rFonts w:hint="cs"/>
          <w:snapToGrid w:val="0"/>
          <w:rtl/>
          <w:lang w:eastAsia="he-IL"/>
        </w:rPr>
        <w:t xml:space="preserve">לכתב הכמויות והמפרט המיוחד ובהתאם </w:t>
      </w:r>
      <w:r w:rsidR="00226C9A" w:rsidRPr="001D301F">
        <w:rPr>
          <w:snapToGrid w:val="0"/>
          <w:rtl/>
          <w:lang w:eastAsia="he-IL"/>
        </w:rPr>
        <w:t xml:space="preserve">להוראות </w:t>
      </w:r>
      <w:r w:rsidR="00226C9A" w:rsidRPr="001D301F">
        <w:rPr>
          <w:rFonts w:hint="cs"/>
          <w:snapToGrid w:val="0"/>
          <w:rtl/>
          <w:lang w:eastAsia="he-IL"/>
        </w:rPr>
        <w:t xml:space="preserve">המכרז </w:t>
      </w:r>
      <w:r w:rsidR="00226C9A" w:rsidRPr="001D301F">
        <w:rPr>
          <w:snapToGrid w:val="0"/>
          <w:rtl/>
          <w:lang w:eastAsia="he-IL"/>
        </w:rPr>
        <w:t>הסכם זה</w:t>
      </w:r>
      <w:r w:rsidR="00226C9A" w:rsidRPr="001D301F">
        <w:rPr>
          <w:rFonts w:hint="cs"/>
          <w:snapToGrid w:val="0"/>
          <w:rtl/>
          <w:lang w:eastAsia="he-IL"/>
        </w:rPr>
        <w:t xml:space="preserve"> והסכם - תנאים כלליים,</w:t>
      </w:r>
      <w:r w:rsidR="00226C9A" w:rsidRPr="001D301F">
        <w:rPr>
          <w:snapToGrid w:val="0"/>
          <w:rtl/>
          <w:lang w:eastAsia="he-IL"/>
        </w:rPr>
        <w:t xml:space="preserve"> על כל נספחי</w:t>
      </w:r>
      <w:r w:rsidR="00226C9A" w:rsidRPr="001D301F">
        <w:rPr>
          <w:rFonts w:hint="cs"/>
          <w:snapToGrid w:val="0"/>
          <w:rtl/>
          <w:lang w:eastAsia="he-IL"/>
        </w:rPr>
        <w:t>הם</w:t>
      </w:r>
      <w:r w:rsidR="00226C9A" w:rsidRPr="001D301F">
        <w:rPr>
          <w:snapToGrid w:val="0"/>
          <w:rtl/>
          <w:lang w:eastAsia="he-IL"/>
        </w:rPr>
        <w:t xml:space="preserve">. </w:t>
      </w:r>
    </w:p>
    <w:p w14:paraId="71195BB2" w14:textId="77777777" w:rsidR="00226C9A" w:rsidRPr="001D301F" w:rsidRDefault="00226C9A" w:rsidP="00D377D8">
      <w:pPr>
        <w:pStyle w:val="2"/>
        <w:spacing w:line="276" w:lineRule="auto"/>
        <w:rPr>
          <w:snapToGrid w:val="0"/>
          <w:lang w:eastAsia="he-IL"/>
        </w:rPr>
      </w:pPr>
      <w:r w:rsidRPr="001D301F">
        <w:rPr>
          <w:rFonts w:hint="cs"/>
          <w:snapToGrid w:val="0"/>
          <w:rtl/>
          <w:lang w:eastAsia="he-IL"/>
        </w:rPr>
        <w:t>באופן כללי ומבלי לפגוע בהתחייבויותיו של הקבלן בהסכם, מתחייב הקבלן לבצע את העבודות בהתאם לכל הדרישות המוטלות עליו על פי ההסכם על כל נספחיו, וכן בכפיפות לכל ההוראות הכלולות בחוקים, צווים, הוראות ותקנות בני תוקף מטעם כל רשות מוסמכת.</w:t>
      </w:r>
    </w:p>
    <w:p w14:paraId="74DFABFB" w14:textId="36F55E89" w:rsidR="00226C9A" w:rsidRPr="001D301F" w:rsidRDefault="00226C9A" w:rsidP="00D377D8">
      <w:pPr>
        <w:pStyle w:val="2"/>
        <w:spacing w:line="276" w:lineRule="auto"/>
        <w:rPr>
          <w:snapToGrid w:val="0"/>
          <w:lang w:eastAsia="he-IL"/>
        </w:rPr>
      </w:pPr>
      <w:r w:rsidRPr="001D301F">
        <w:rPr>
          <w:rFonts w:hint="cs"/>
          <w:snapToGrid w:val="0"/>
          <w:rtl/>
          <w:lang w:eastAsia="he-IL"/>
        </w:rPr>
        <w:t>מבלי לפגוע בכלליות הגדרת העבודות בתנאים הכלליים או באמור בכל מקום אחר בהסכם זה, כוללות העבודות</w:t>
      </w:r>
      <w:r w:rsidR="0006232E">
        <w:rPr>
          <w:rFonts w:hint="cs"/>
          <w:snapToGrid w:val="0"/>
          <w:rtl/>
          <w:lang w:eastAsia="he-IL"/>
        </w:rPr>
        <w:t xml:space="preserve"> וכן התמורה על פי הסכם זה</w:t>
      </w:r>
      <w:r w:rsidRPr="001D301F">
        <w:rPr>
          <w:rFonts w:hint="cs"/>
          <w:snapToGrid w:val="0"/>
          <w:rtl/>
          <w:lang w:eastAsia="he-IL"/>
        </w:rPr>
        <w:t xml:space="preserve"> בין היתר:</w:t>
      </w:r>
    </w:p>
    <w:p w14:paraId="43D5A0D0" w14:textId="77777777" w:rsidR="00226C9A" w:rsidRPr="001D301F" w:rsidRDefault="00226C9A" w:rsidP="00D377D8">
      <w:pPr>
        <w:pStyle w:val="3"/>
        <w:spacing w:line="276" w:lineRule="auto"/>
        <w:rPr>
          <w:snapToGrid w:val="0"/>
          <w:lang w:eastAsia="he-IL"/>
        </w:rPr>
      </w:pPr>
      <w:r w:rsidRPr="001D301F">
        <w:rPr>
          <w:rFonts w:hint="cs"/>
          <w:snapToGrid w:val="0"/>
          <w:rtl/>
          <w:lang w:eastAsia="he-IL"/>
        </w:rPr>
        <w:t>את כל הקשור והכרוך בהשגת כל האישורים ו/או הרשיונות ו/או ההיתרים שהשגתם מוטלת על הקבלן על פי הוראות ההסכם ו/או כל דין.</w:t>
      </w:r>
    </w:p>
    <w:p w14:paraId="7587234D" w14:textId="77777777" w:rsidR="00226C9A" w:rsidRPr="001D301F" w:rsidRDefault="00226C9A" w:rsidP="00D377D8">
      <w:pPr>
        <w:pStyle w:val="3"/>
        <w:spacing w:line="276" w:lineRule="auto"/>
        <w:rPr>
          <w:snapToGrid w:val="0"/>
          <w:lang w:eastAsia="he-IL"/>
        </w:rPr>
      </w:pPr>
      <w:r w:rsidRPr="001D301F">
        <w:rPr>
          <w:rFonts w:hint="cs"/>
          <w:snapToGrid w:val="0"/>
          <w:rtl/>
          <w:lang w:eastAsia="he-IL"/>
        </w:rPr>
        <w:t>את כל הקשור והכרוך בביצוע העבודות כמפורט בהסכם ובנספחיו.</w:t>
      </w:r>
    </w:p>
    <w:p w14:paraId="5C6235B6" w14:textId="77777777" w:rsidR="00226C9A" w:rsidRPr="001D301F" w:rsidRDefault="00226C9A" w:rsidP="00D377D8">
      <w:pPr>
        <w:pStyle w:val="3"/>
        <w:spacing w:line="276" w:lineRule="auto"/>
        <w:rPr>
          <w:snapToGrid w:val="0"/>
          <w:lang w:eastAsia="he-IL"/>
        </w:rPr>
      </w:pPr>
      <w:r w:rsidRPr="001D301F">
        <w:rPr>
          <w:rFonts w:hint="cs"/>
          <w:snapToGrid w:val="0"/>
          <w:rtl/>
          <w:lang w:eastAsia="he-IL"/>
        </w:rPr>
        <w:t>את כל העבודות נשוא חוזים עם קבלנים אחרים לרבות קבלני משנה.</w:t>
      </w:r>
    </w:p>
    <w:p w14:paraId="3EB360F5" w14:textId="77777777" w:rsidR="00226C9A" w:rsidRPr="001D301F" w:rsidRDefault="00226C9A" w:rsidP="00D377D8">
      <w:pPr>
        <w:pStyle w:val="3"/>
        <w:spacing w:line="276" w:lineRule="auto"/>
        <w:rPr>
          <w:snapToGrid w:val="0"/>
          <w:lang w:eastAsia="he-IL"/>
        </w:rPr>
      </w:pPr>
      <w:r w:rsidRPr="001D301F">
        <w:rPr>
          <w:rFonts w:hint="cs"/>
          <w:snapToGrid w:val="0"/>
          <w:rtl/>
          <w:lang w:eastAsia="he-IL"/>
        </w:rPr>
        <w:t>את כל הקשור והכרוך בבקרה ותיאום ביצוע כל העבודות מיום מתן צו התחלת עבודה ועד סיום ביצוע העבודות, על ידי הקבלן, קבלני משנה, קבלנים וגורמים אחרים וכל גוף נוסף שהמפקח ו/או המהנדס יודיע לקבלן על פעילותו במקום ביצוע העבודות.</w:t>
      </w:r>
    </w:p>
    <w:p w14:paraId="029B68AE" w14:textId="77777777" w:rsidR="00226C9A" w:rsidRPr="001D301F" w:rsidRDefault="00226C9A" w:rsidP="00D377D8">
      <w:pPr>
        <w:pStyle w:val="3"/>
        <w:spacing w:line="276" w:lineRule="auto"/>
        <w:rPr>
          <w:snapToGrid w:val="0"/>
          <w:lang w:eastAsia="he-IL"/>
        </w:rPr>
      </w:pPr>
      <w:r w:rsidRPr="001D301F">
        <w:rPr>
          <w:rFonts w:hint="cs"/>
          <w:snapToGrid w:val="0"/>
          <w:rtl/>
          <w:lang w:eastAsia="he-IL"/>
        </w:rPr>
        <w:t>את כל ההתחייבויות ו/או העבודות ו/או הפעולות המפורטות בכתבי הכמויות, במפרט ובתכניות, ואת כל ההתחייבויות ו/או העבודות ו/או הפעולות המוטלות על הקבלן ו/או שעל הקבלן לבצע על פי ההסכם על כל נספחיו.</w:t>
      </w:r>
    </w:p>
    <w:p w14:paraId="1F0B8E3D" w14:textId="77777777" w:rsidR="00226C9A" w:rsidRPr="001D301F" w:rsidRDefault="00226C9A" w:rsidP="00D377D8">
      <w:pPr>
        <w:pStyle w:val="2"/>
        <w:spacing w:line="276" w:lineRule="auto"/>
        <w:rPr>
          <w:snapToGrid w:val="0"/>
          <w:lang w:eastAsia="he-IL"/>
        </w:rPr>
      </w:pPr>
      <w:r w:rsidRPr="001D301F">
        <w:rPr>
          <w:rFonts w:hint="cs"/>
          <w:snapToGrid w:val="0"/>
          <w:rtl/>
          <w:lang w:eastAsia="he-IL"/>
        </w:rPr>
        <w:t>מבלי לפגוע באמור בהסכם התנאים הכלליים, ישיג הקבלן גם את האישורים הבאים לכל הנדרש לביצוע העבודות:</w:t>
      </w:r>
    </w:p>
    <w:p w14:paraId="195C8864" w14:textId="77777777" w:rsidR="00226C9A" w:rsidRPr="001D301F" w:rsidRDefault="00226C9A" w:rsidP="00D377D8">
      <w:pPr>
        <w:pStyle w:val="3"/>
        <w:spacing w:line="276" w:lineRule="auto"/>
        <w:rPr>
          <w:snapToGrid w:val="0"/>
          <w:lang w:eastAsia="he-IL"/>
        </w:rPr>
      </w:pPr>
      <w:r w:rsidRPr="001D301F">
        <w:rPr>
          <w:rFonts w:hint="cs"/>
          <w:snapToGrid w:val="0"/>
          <w:rtl/>
          <w:lang w:eastAsia="he-IL"/>
        </w:rPr>
        <w:t>כל אישור אחר ו/או נוסף ו/או משלים שיידרש על ידי רשות סטטוטורית כלשהי.</w:t>
      </w:r>
    </w:p>
    <w:p w14:paraId="0DE920B9" w14:textId="77777777" w:rsidR="00226C9A" w:rsidRPr="001D301F" w:rsidRDefault="00226C9A" w:rsidP="00D377D8">
      <w:pPr>
        <w:pStyle w:val="3"/>
        <w:spacing w:line="276" w:lineRule="auto"/>
        <w:rPr>
          <w:snapToGrid w:val="0"/>
          <w:lang w:eastAsia="he-IL"/>
        </w:rPr>
      </w:pPr>
      <w:r w:rsidRPr="001D301F">
        <w:rPr>
          <w:rFonts w:hint="cs"/>
          <w:snapToGrid w:val="0"/>
          <w:rtl/>
          <w:lang w:eastAsia="he-IL"/>
        </w:rPr>
        <w:t>כל אישור נוסף ו/או אחר שיידרש על ידי המפקח ו/או המהנדס.</w:t>
      </w:r>
    </w:p>
    <w:p w14:paraId="43991C1E" w14:textId="77777777" w:rsidR="00226C9A" w:rsidRPr="001D301F" w:rsidRDefault="00226C9A" w:rsidP="00D377D8">
      <w:pPr>
        <w:pStyle w:val="3"/>
        <w:spacing w:line="276" w:lineRule="auto"/>
        <w:rPr>
          <w:snapToGrid w:val="0"/>
          <w:lang w:eastAsia="he-IL"/>
        </w:rPr>
      </w:pPr>
      <w:r w:rsidRPr="001D301F">
        <w:rPr>
          <w:rFonts w:hint="cs"/>
          <w:snapToGrid w:val="0"/>
          <w:rtl/>
          <w:lang w:eastAsia="he-IL"/>
        </w:rPr>
        <w:t>אישור משטרה ו/או בטחון (לעניין העסקת עובדים).</w:t>
      </w:r>
    </w:p>
    <w:p w14:paraId="282123DD" w14:textId="2C087564" w:rsidR="00427AF4" w:rsidRPr="00AD0456" w:rsidRDefault="00427AF4" w:rsidP="00D377D8">
      <w:pPr>
        <w:pStyle w:val="1"/>
        <w:spacing w:line="276" w:lineRule="auto"/>
        <w:rPr>
          <w:b/>
          <w:bCs/>
          <w:snapToGrid w:val="0"/>
          <w:lang w:eastAsia="he-IL"/>
        </w:rPr>
      </w:pPr>
      <w:r w:rsidRPr="00AD0456">
        <w:rPr>
          <w:rFonts w:hint="cs"/>
          <w:b/>
          <w:bCs/>
          <w:snapToGrid w:val="0"/>
          <w:rtl/>
          <w:lang w:eastAsia="he-IL"/>
        </w:rPr>
        <w:t xml:space="preserve">משך ההתקשרות: </w:t>
      </w:r>
    </w:p>
    <w:p w14:paraId="71287E1E" w14:textId="74CFF70A" w:rsidR="00C843CA" w:rsidRDefault="00427AF4" w:rsidP="00D377D8">
      <w:pPr>
        <w:pStyle w:val="2"/>
        <w:spacing w:line="276" w:lineRule="auto"/>
        <w:rPr>
          <w:snapToGrid w:val="0"/>
          <w:lang w:eastAsia="he-IL"/>
        </w:rPr>
      </w:pPr>
      <w:r w:rsidRPr="001D301F">
        <w:rPr>
          <w:rFonts w:hint="cs"/>
          <w:snapToGrid w:val="0"/>
          <w:rtl/>
          <w:lang w:eastAsia="he-IL"/>
        </w:rPr>
        <w:t xml:space="preserve">משך ביצוע העבודות הינו </w:t>
      </w:r>
      <w:r w:rsidR="00A00E84">
        <w:rPr>
          <w:rFonts w:hint="cs"/>
          <w:b/>
          <w:bCs/>
          <w:snapToGrid w:val="0"/>
          <w:u w:val="single"/>
          <w:rtl/>
          <w:lang w:eastAsia="he-IL"/>
        </w:rPr>
        <w:t>חמישה (5)</w:t>
      </w:r>
      <w:r w:rsidR="00F66EEA">
        <w:rPr>
          <w:rFonts w:hint="cs"/>
          <w:b/>
          <w:bCs/>
          <w:snapToGrid w:val="0"/>
          <w:u w:val="single"/>
          <w:rtl/>
          <w:lang w:eastAsia="he-IL"/>
        </w:rPr>
        <w:t xml:space="preserve"> </w:t>
      </w:r>
      <w:r w:rsidR="00C843CA">
        <w:rPr>
          <w:rFonts w:hint="cs"/>
          <w:snapToGrid w:val="0"/>
          <w:rtl/>
          <w:lang w:eastAsia="he-IL"/>
        </w:rPr>
        <w:t>חודשים מיום הוצאת צו התחלת עבודה ראשון לביצוע כלל העבודות או חלקן.</w:t>
      </w:r>
    </w:p>
    <w:p w14:paraId="177A3A15" w14:textId="223FA2DB" w:rsidR="00C843CA" w:rsidRPr="00C843CA" w:rsidRDefault="00AD0456" w:rsidP="00C843CA">
      <w:pPr>
        <w:pStyle w:val="2"/>
        <w:spacing w:line="276" w:lineRule="auto"/>
        <w:rPr>
          <w:snapToGrid w:val="0"/>
          <w:rtl/>
          <w:lang w:eastAsia="he-IL"/>
        </w:rPr>
      </w:pPr>
      <w:r>
        <w:rPr>
          <w:snapToGrid w:val="0"/>
          <w:rtl/>
          <w:lang w:eastAsia="he-IL"/>
        </w:rPr>
        <w:t>החברה</w:t>
      </w:r>
      <w:r w:rsidR="00C843CA" w:rsidRPr="00C843CA">
        <w:rPr>
          <w:snapToGrid w:val="0"/>
          <w:rtl/>
          <w:lang w:eastAsia="he-IL"/>
        </w:rPr>
        <w:t xml:space="preserve"> תהיה רשאית להוציא צווי התחלת עבודה חלקיים לכל שלב בנפרד, בהתאם לתקציבים שיעמדו לרשותה מעת לעת,  מבלי  </w:t>
      </w:r>
      <w:r w:rsidR="00C843CA">
        <w:rPr>
          <w:rFonts w:hint="cs"/>
          <w:snapToGrid w:val="0"/>
          <w:rtl/>
          <w:lang w:eastAsia="he-IL"/>
        </w:rPr>
        <w:t>שלקבלן</w:t>
      </w:r>
      <w:r w:rsidR="00C843CA" w:rsidRPr="00C843CA">
        <w:rPr>
          <w:snapToGrid w:val="0"/>
          <w:rtl/>
          <w:lang w:eastAsia="he-IL"/>
        </w:rPr>
        <w:t xml:space="preserve">  תהיה  כל טענה  בקשר  לכך  ומבלי  שיהיה זכאי  לפיצוי  כזה  או  אחר,  עקב  כך ואף לא להוצאות תקופה עקב הארכת תקופת הביצוע במידה ויהיה צורך בכך, עקב ביצוע העבודה בשלבים.</w:t>
      </w:r>
    </w:p>
    <w:p w14:paraId="1A698BFC" w14:textId="7A24BF95" w:rsidR="00427AF4" w:rsidRPr="001D301F" w:rsidRDefault="00C843CA" w:rsidP="00C843CA">
      <w:pPr>
        <w:pStyle w:val="2"/>
        <w:numPr>
          <w:ilvl w:val="0"/>
          <w:numId w:val="0"/>
        </w:numPr>
        <w:spacing w:line="276" w:lineRule="auto"/>
        <w:ind w:left="1134"/>
        <w:rPr>
          <w:snapToGrid w:val="0"/>
          <w:lang w:eastAsia="he-IL"/>
        </w:rPr>
      </w:pPr>
      <w:r w:rsidRPr="00C843CA">
        <w:rPr>
          <w:snapToGrid w:val="0"/>
          <w:rtl/>
          <w:lang w:eastAsia="he-IL"/>
        </w:rPr>
        <w:lastRenderedPageBreak/>
        <w:t xml:space="preserve">במידה </w:t>
      </w:r>
      <w:r>
        <w:rPr>
          <w:rFonts w:hint="cs"/>
          <w:snapToGrid w:val="0"/>
          <w:rtl/>
          <w:lang w:eastAsia="he-IL"/>
        </w:rPr>
        <w:t>ו</w:t>
      </w:r>
      <w:r w:rsidR="00AD0456">
        <w:rPr>
          <w:rFonts w:hint="cs"/>
          <w:snapToGrid w:val="0"/>
          <w:rtl/>
          <w:lang w:eastAsia="he-IL"/>
        </w:rPr>
        <w:t>החברה</w:t>
      </w:r>
      <w:r w:rsidRPr="00C843CA">
        <w:rPr>
          <w:snapToGrid w:val="0"/>
          <w:rtl/>
          <w:lang w:eastAsia="he-IL"/>
        </w:rPr>
        <w:t xml:space="preserve"> תיתן צו התחלת עבודה לקבלן על חלק מהיקף </w:t>
      </w:r>
      <w:r>
        <w:rPr>
          <w:rFonts w:hint="cs"/>
          <w:snapToGrid w:val="0"/>
          <w:rtl/>
          <w:lang w:eastAsia="he-IL"/>
        </w:rPr>
        <w:t>העבודות</w:t>
      </w:r>
      <w:r w:rsidRPr="00C843CA">
        <w:rPr>
          <w:snapToGrid w:val="0"/>
          <w:rtl/>
          <w:lang w:eastAsia="he-IL"/>
        </w:rPr>
        <w:t xml:space="preserve"> תקופת ביצוע  העבודה  </w:t>
      </w:r>
      <w:r w:rsidR="00A41F71">
        <w:rPr>
          <w:rFonts w:hint="cs"/>
          <w:snapToGrid w:val="0"/>
          <w:rtl/>
          <w:lang w:eastAsia="he-IL"/>
        </w:rPr>
        <w:t xml:space="preserve">לכל שלב </w:t>
      </w:r>
      <w:r w:rsidRPr="00C843CA">
        <w:rPr>
          <w:snapToGrid w:val="0"/>
          <w:rtl/>
          <w:lang w:eastAsia="he-IL"/>
        </w:rPr>
        <w:t>תהיה  באופן  יחסי  להיקף  העבודה  שיבוצע  בפועל.</w:t>
      </w:r>
      <w:r w:rsidR="00427AF4" w:rsidRPr="001D301F">
        <w:rPr>
          <w:rFonts w:hint="cs"/>
          <w:snapToGrid w:val="0"/>
          <w:rtl/>
          <w:lang w:eastAsia="he-IL"/>
        </w:rPr>
        <w:t xml:space="preserve"> איחור של עד 14 ימים בהשלמת ביצוע העבודות על פי הסכם זה לא יהווה הפרה של ההסכם על ידי הקבלן. </w:t>
      </w:r>
    </w:p>
    <w:p w14:paraId="379FB821" w14:textId="3EA5C53B" w:rsidR="00427AF4" w:rsidRPr="001D301F" w:rsidRDefault="00AD0456" w:rsidP="00D377D8">
      <w:pPr>
        <w:pStyle w:val="2"/>
        <w:spacing w:line="276" w:lineRule="auto"/>
        <w:rPr>
          <w:snapToGrid w:val="0"/>
          <w:lang w:eastAsia="he-IL"/>
        </w:rPr>
      </w:pPr>
      <w:r>
        <w:rPr>
          <w:rFonts w:hint="cs"/>
          <w:snapToGrid w:val="0"/>
          <w:rtl/>
          <w:lang w:eastAsia="he-IL"/>
        </w:rPr>
        <w:t>החברה</w:t>
      </w:r>
      <w:r w:rsidR="00427AF4" w:rsidRPr="001D301F">
        <w:rPr>
          <w:rFonts w:hint="cs"/>
          <w:snapToGrid w:val="0"/>
          <w:rtl/>
          <w:lang w:eastAsia="he-IL"/>
        </w:rPr>
        <w:t xml:space="preserve"> רשאית, על פי שיקול דעתה הבלעדי, להוסיף עבודות שאינן כלולות בהסכם </w:t>
      </w:r>
      <w:r w:rsidR="0006232E">
        <w:rPr>
          <w:rFonts w:hint="cs"/>
          <w:snapToGrid w:val="0"/>
          <w:rtl/>
          <w:lang w:eastAsia="he-IL"/>
        </w:rPr>
        <w:t xml:space="preserve">על פי כל דין </w:t>
      </w:r>
      <w:r w:rsidR="00427AF4" w:rsidRPr="001D301F">
        <w:rPr>
          <w:rFonts w:hint="cs"/>
          <w:snapToGrid w:val="0"/>
          <w:rtl/>
          <w:lang w:eastAsia="he-IL"/>
        </w:rPr>
        <w:t>או לבטל עבודות הכלולות בהסכם, והקבלן מתחייב לבצען על פי מחירי היחידה הקבועים בכתב הכמויות.</w:t>
      </w:r>
    </w:p>
    <w:p w14:paraId="056797C5" w14:textId="351428EB" w:rsidR="00427AF4" w:rsidRPr="001D301F" w:rsidRDefault="00AD0456" w:rsidP="00D377D8">
      <w:pPr>
        <w:pStyle w:val="2"/>
        <w:spacing w:line="276" w:lineRule="auto"/>
        <w:rPr>
          <w:snapToGrid w:val="0"/>
          <w:lang w:eastAsia="he-IL"/>
        </w:rPr>
      </w:pPr>
      <w:r>
        <w:rPr>
          <w:rFonts w:hint="cs"/>
          <w:snapToGrid w:val="0"/>
          <w:rtl/>
          <w:lang w:eastAsia="he-IL"/>
        </w:rPr>
        <w:t>החברה</w:t>
      </w:r>
      <w:r w:rsidR="00427AF4" w:rsidRPr="001D301F">
        <w:rPr>
          <w:rFonts w:hint="cs"/>
          <w:snapToGrid w:val="0"/>
          <w:rtl/>
          <w:lang w:eastAsia="he-IL"/>
        </w:rPr>
        <w:t xml:space="preserve"> רשאית, על פי שיקול דעתה הבלעדי, לפצל ולחלק את המכרז בין מציעים שונים. דין הגשת הצעה למכרז כדין הסכמה בלתי חוזרת של הקבלן המציע לבצע כל חלק שהוא מן העבודות הכלולות בהסכם במחיר המוצע, ללא כל מגבלה באשר להיקף העבודות או לסוגן.</w:t>
      </w:r>
    </w:p>
    <w:p w14:paraId="72360282" w14:textId="37306CD4" w:rsidR="00427AF4" w:rsidRPr="001D301F" w:rsidRDefault="00AD0456" w:rsidP="00D377D8">
      <w:pPr>
        <w:pStyle w:val="2"/>
        <w:spacing w:line="276" w:lineRule="auto"/>
        <w:rPr>
          <w:snapToGrid w:val="0"/>
          <w:lang w:eastAsia="he-IL"/>
        </w:rPr>
      </w:pPr>
      <w:r>
        <w:rPr>
          <w:rFonts w:hint="eastAsia"/>
          <w:snapToGrid w:val="0"/>
          <w:rtl/>
          <w:lang w:eastAsia="he-IL"/>
        </w:rPr>
        <w:t>החברה</w:t>
      </w:r>
      <w:r w:rsidR="00427AF4" w:rsidRPr="001D301F">
        <w:rPr>
          <w:snapToGrid w:val="0"/>
          <w:rtl/>
          <w:lang w:eastAsia="he-IL"/>
        </w:rPr>
        <w:t xml:space="preserve"> </w:t>
      </w:r>
      <w:r w:rsidR="00427AF4" w:rsidRPr="001D301F">
        <w:rPr>
          <w:rFonts w:hint="eastAsia"/>
          <w:snapToGrid w:val="0"/>
          <w:rtl/>
          <w:lang w:eastAsia="he-IL"/>
        </w:rPr>
        <w:t>אינה</w:t>
      </w:r>
      <w:r w:rsidR="00427AF4" w:rsidRPr="001D301F">
        <w:rPr>
          <w:snapToGrid w:val="0"/>
          <w:rtl/>
          <w:lang w:eastAsia="he-IL"/>
        </w:rPr>
        <w:t xml:space="preserve"> מתחייבת באשר להיקפן הכספי בפועל של העבודות שיידרשו, ואינה מתחייבת להזמין </w:t>
      </w:r>
      <w:r w:rsidR="00427AF4" w:rsidRPr="001D301F">
        <w:rPr>
          <w:rFonts w:hint="eastAsia"/>
          <w:snapToGrid w:val="0"/>
          <w:rtl/>
          <w:lang w:eastAsia="he-IL"/>
        </w:rPr>
        <w:t>בפועל</w:t>
      </w:r>
      <w:r w:rsidR="00427AF4" w:rsidRPr="001D301F">
        <w:rPr>
          <w:snapToGrid w:val="0"/>
          <w:rtl/>
          <w:lang w:eastAsia="he-IL"/>
        </w:rPr>
        <w:t xml:space="preserve"> את כל היקף העבודה כמצוין בכתב הכמויות, והכל לפי שיקול דעתה הבלעדי, ומבלי </w:t>
      </w:r>
      <w:r w:rsidR="00427AF4" w:rsidRPr="001D301F">
        <w:rPr>
          <w:rFonts w:hint="eastAsia"/>
          <w:snapToGrid w:val="0"/>
          <w:rtl/>
          <w:lang w:eastAsia="he-IL"/>
        </w:rPr>
        <w:t>שתועלה</w:t>
      </w:r>
      <w:r w:rsidR="00427AF4" w:rsidRPr="001D301F">
        <w:rPr>
          <w:snapToGrid w:val="0"/>
          <w:rtl/>
          <w:lang w:eastAsia="he-IL"/>
        </w:rPr>
        <w:t xml:space="preserve"> כל טענה או דרישה בהקשר זה מצד הקבלן.</w:t>
      </w:r>
      <w:r w:rsidR="00427AF4" w:rsidRPr="001D301F">
        <w:rPr>
          <w:rFonts w:hint="cs"/>
          <w:snapToGrid w:val="0"/>
          <w:rtl/>
          <w:lang w:eastAsia="he-IL"/>
        </w:rPr>
        <w:t xml:space="preserve"> כמו כן, רשאית </w:t>
      </w:r>
      <w:r>
        <w:rPr>
          <w:rFonts w:hint="cs"/>
          <w:snapToGrid w:val="0"/>
          <w:rtl/>
          <w:lang w:eastAsia="he-IL"/>
        </w:rPr>
        <w:t>החברה</w:t>
      </w:r>
      <w:r w:rsidR="00427AF4" w:rsidRPr="001D301F">
        <w:rPr>
          <w:rFonts w:hint="cs"/>
          <w:snapToGrid w:val="0"/>
          <w:rtl/>
          <w:lang w:eastAsia="he-IL"/>
        </w:rPr>
        <w:t xml:space="preserve"> בכל עת לפרסם מכרזים נוספים לביצוע עבודות גם אם ניתן להגדירן כחוסות תחת מכרז זה בלא שתחוב בחבות כלשהי כלפי הקבלן.</w:t>
      </w:r>
      <w:r w:rsidR="00427AF4" w:rsidRPr="001D301F">
        <w:rPr>
          <w:rFonts w:hint="eastAsia"/>
          <w:snapToGrid w:val="0"/>
          <w:rtl/>
          <w:lang w:eastAsia="he-IL"/>
        </w:rPr>
        <w:t xml:space="preserve"> </w:t>
      </w:r>
    </w:p>
    <w:bookmarkEnd w:id="2"/>
    <w:p w14:paraId="36EF2027" w14:textId="6BB68681"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מבלי לגרוע מהאמור לעיל, </w:t>
      </w:r>
      <w:r w:rsidR="00AD0456">
        <w:rPr>
          <w:rtl/>
        </w:rPr>
        <w:t>החברה</w:t>
      </w:r>
      <w:r w:rsidRPr="001D6DB5">
        <w:rPr>
          <w:rtl/>
        </w:rPr>
        <w:t xml:space="preserve"> רשאית בכל עת, לפי שיקול דעתה המוחלט והבלעדי, לבטל הסכם זה מכל סיבה שהיא, ללא צורך במתן כל נימוק או הסבר כלשהו, על ידי משלוח הודעה מוקדמת בכתב לקבלן, בהתראה של 10 ימים לפחות, מבלי ש</w:t>
      </w:r>
      <w:r w:rsidR="00AD0456">
        <w:rPr>
          <w:rtl/>
        </w:rPr>
        <w:t>החברה</w:t>
      </w:r>
      <w:r w:rsidRPr="001D6DB5">
        <w:rPr>
          <w:rtl/>
        </w:rPr>
        <w:t xml:space="preserve"> תהיה חייבת לשלם תמורה ו/או פיצויים ו/או תשלום כלשהם, עקב הפסקת ההתקשרות. לקבלן לא תהיה, עקב כך, עילה להגיש תביעה על נזקים ו/או הפסדים כלשהם, שלטענתו נגרמו או עשויים להיגרם לו עקב שימוש </w:t>
      </w:r>
      <w:r w:rsidR="00AD0456">
        <w:rPr>
          <w:rtl/>
        </w:rPr>
        <w:t>החברה</w:t>
      </w:r>
      <w:r w:rsidRPr="001D6DB5">
        <w:rPr>
          <w:rtl/>
        </w:rPr>
        <w:t xml:space="preserve"> בזכותה</w:t>
      </w:r>
      <w:r w:rsidRPr="001D6DB5">
        <w:rPr>
          <w:rFonts w:hint="cs"/>
          <w:rtl/>
        </w:rPr>
        <w:t xml:space="preserve"> הבלעדית </w:t>
      </w:r>
      <w:r w:rsidRPr="001D6DB5">
        <w:rPr>
          <w:rtl/>
        </w:rPr>
        <w:t>על פי סעיף זה.</w:t>
      </w:r>
    </w:p>
    <w:p w14:paraId="43B5279F" w14:textId="77777777" w:rsidR="001D6DB5" w:rsidRPr="001D6DB5" w:rsidRDefault="001D6DB5" w:rsidP="00D377D8">
      <w:pPr>
        <w:widowControl w:val="0"/>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b/>
          <w:bCs/>
          <w:kern w:val="32"/>
          <w:rtl/>
        </w:rPr>
        <w:t>הצהרות והתחייבויות הקבלן</w:t>
      </w:r>
    </w:p>
    <w:p w14:paraId="17BDE5CA" w14:textId="2CC4D056"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מצהיר בזאת, כי קרא </w:t>
      </w:r>
      <w:r w:rsidRPr="001D6DB5">
        <w:rPr>
          <w:rFonts w:hint="cs"/>
          <w:rtl/>
        </w:rPr>
        <w:t>הסכם זה</w:t>
      </w:r>
      <w:r w:rsidRPr="001D6DB5">
        <w:rPr>
          <w:rtl/>
        </w:rPr>
        <w:t xml:space="preserve"> בעיון רב, בדק את תנאיו, למד והבין את השיטה והתנאים, </w:t>
      </w:r>
      <w:r w:rsidRPr="001D6DB5">
        <w:rPr>
          <w:rFonts w:hint="cs"/>
          <w:rtl/>
        </w:rPr>
        <w:t xml:space="preserve">אשר </w:t>
      </w:r>
      <w:r w:rsidRPr="001D6DB5">
        <w:rPr>
          <w:rtl/>
        </w:rPr>
        <w:t>לפיה</w:t>
      </w:r>
      <w:r w:rsidRPr="001D6DB5">
        <w:rPr>
          <w:rFonts w:hint="cs"/>
          <w:rtl/>
        </w:rPr>
        <w:t xml:space="preserve">ם יידרש </w:t>
      </w:r>
      <w:r w:rsidRPr="001D6DB5">
        <w:rPr>
          <w:rtl/>
        </w:rPr>
        <w:t xml:space="preserve">לקבלן את </w:t>
      </w:r>
      <w:r w:rsidRPr="001D6DB5">
        <w:rPr>
          <w:rFonts w:hint="cs"/>
          <w:rtl/>
        </w:rPr>
        <w:t>העבודות</w:t>
      </w:r>
      <w:r w:rsidRPr="001D6DB5">
        <w:rPr>
          <w:rtl/>
        </w:rPr>
        <w:t xml:space="preserve"> ל</w:t>
      </w:r>
      <w:r w:rsidR="00AD0456">
        <w:rPr>
          <w:rtl/>
        </w:rPr>
        <w:t>חברה</w:t>
      </w:r>
      <w:r w:rsidRPr="001D6DB5">
        <w:rPr>
          <w:rtl/>
        </w:rPr>
        <w:t xml:space="preserve"> והוא מסכים ומקבל עליו את כל האמור בו במלואו.</w:t>
      </w:r>
    </w:p>
    <w:p w14:paraId="6B2546DA" w14:textId="66A391EC"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מצהיר בזאת, כי הוא עוסק באספקת </w:t>
      </w:r>
      <w:r w:rsidRPr="001D6DB5">
        <w:rPr>
          <w:rFonts w:hint="cs"/>
          <w:rtl/>
        </w:rPr>
        <w:t>העבודות ו/או השירותים</w:t>
      </w:r>
      <w:r w:rsidRPr="001D6DB5">
        <w:rPr>
          <w:rtl/>
        </w:rPr>
        <w:t xml:space="preserve"> נשוא הסכם זה וכי יש לו ידע, יכולת, כישורים, מקצועיות,</w:t>
      </w:r>
      <w:r w:rsidRPr="001D6DB5">
        <w:rPr>
          <w:rFonts w:hint="cs"/>
          <w:rtl/>
        </w:rPr>
        <w:t xml:space="preserve"> ציוד,</w:t>
      </w:r>
      <w:r w:rsidRPr="001D6DB5">
        <w:rPr>
          <w:rtl/>
        </w:rPr>
        <w:t xml:space="preserve"> </w:t>
      </w:r>
      <w:r w:rsidRPr="001D6DB5">
        <w:rPr>
          <w:rFonts w:hint="cs"/>
          <w:rtl/>
        </w:rPr>
        <w:t xml:space="preserve">משאבים כספיים, </w:t>
      </w:r>
      <w:r w:rsidRPr="001D6DB5">
        <w:rPr>
          <w:rtl/>
        </w:rPr>
        <w:t xml:space="preserve">מיומנות, ניסיון, ועובדים מיומנים ומהימנים, וכל האמצעים הדרושים והמתאימים, במספר ובכמות, שידרשו לביצוע אספקת </w:t>
      </w:r>
      <w:r w:rsidRPr="001D6DB5">
        <w:rPr>
          <w:rFonts w:hint="cs"/>
          <w:rtl/>
        </w:rPr>
        <w:t>העבודות ו/או השירותים</w:t>
      </w:r>
      <w:r w:rsidRPr="001D6DB5">
        <w:rPr>
          <w:rtl/>
        </w:rPr>
        <w:t xml:space="preserve"> ל</w:t>
      </w:r>
      <w:r w:rsidR="00AD0456">
        <w:rPr>
          <w:rtl/>
        </w:rPr>
        <w:t>חברה</w:t>
      </w:r>
      <w:r w:rsidRPr="001D6DB5">
        <w:rPr>
          <w:rtl/>
        </w:rPr>
        <w:t xml:space="preserve"> בהתאם ועפ"י האמור במכרז וחוזה זה;</w:t>
      </w:r>
    </w:p>
    <w:p w14:paraId="101C1C8C" w14:textId="0D988CB9"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מצהיר ומתחייב בזאת, כי </w:t>
      </w:r>
      <w:r w:rsidRPr="001D6DB5">
        <w:rPr>
          <w:rFonts w:hint="cs"/>
          <w:rtl/>
        </w:rPr>
        <w:t xml:space="preserve">אין ולא יהיה בינו </w:t>
      </w:r>
      <w:r w:rsidRPr="001D6DB5">
        <w:rPr>
          <w:rtl/>
        </w:rPr>
        <w:t xml:space="preserve"> ו/או עובדיו ו/או מועסקיו לכל צורך שהוא, </w:t>
      </w:r>
      <w:r w:rsidRPr="001D6DB5">
        <w:rPr>
          <w:rFonts w:hint="cs"/>
          <w:rtl/>
        </w:rPr>
        <w:t xml:space="preserve">לבין </w:t>
      </w:r>
      <w:r w:rsidR="00AD0456">
        <w:rPr>
          <w:rFonts w:hint="cs"/>
          <w:rtl/>
        </w:rPr>
        <w:t>החברה</w:t>
      </w:r>
      <w:r w:rsidRPr="001D6DB5">
        <w:rPr>
          <w:rFonts w:hint="cs"/>
          <w:rtl/>
        </w:rPr>
        <w:t xml:space="preserve"> כל יחסי עובד מעביד, והקבלן</w:t>
      </w:r>
      <w:r w:rsidRPr="001D6DB5">
        <w:rPr>
          <w:rtl/>
        </w:rPr>
        <w:t xml:space="preserve"> ויפעל בכל דבר ועניין במסגרת הסכם זה והוראותיו כספק עצמאי;</w:t>
      </w:r>
    </w:p>
    <w:p w14:paraId="217FEA5F" w14:textId="3091B04B"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מצהיר בזאת, כי ידוע לו והוא מסכים לכך, כי לא תתקבלנה טענות מכל מין וסוג שהוא, </w:t>
      </w:r>
      <w:r w:rsidRPr="001D6DB5">
        <w:rPr>
          <w:rFonts w:hint="cs"/>
          <w:rtl/>
        </w:rPr>
        <w:t>בדבר</w:t>
      </w:r>
      <w:r w:rsidRPr="001D6DB5">
        <w:rPr>
          <w:rtl/>
        </w:rPr>
        <w:t xml:space="preserve"> תשובות</w:t>
      </w:r>
      <w:r w:rsidRPr="001D6DB5">
        <w:rPr>
          <w:rFonts w:hint="cs"/>
          <w:rtl/>
        </w:rPr>
        <w:t xml:space="preserve"> ו/או הבטחות ו/או מצגים אשר</w:t>
      </w:r>
      <w:r w:rsidRPr="001D6DB5">
        <w:rPr>
          <w:rtl/>
        </w:rPr>
        <w:t xml:space="preserve"> ניתנו </w:t>
      </w:r>
      <w:r w:rsidRPr="001D6DB5">
        <w:rPr>
          <w:rFonts w:hint="cs"/>
          <w:rtl/>
        </w:rPr>
        <w:t xml:space="preserve">לו </w:t>
      </w:r>
      <w:r w:rsidRPr="001D6DB5">
        <w:rPr>
          <w:rtl/>
        </w:rPr>
        <w:t>בעל פה ע</w:t>
      </w:r>
      <w:r w:rsidRPr="001D6DB5">
        <w:rPr>
          <w:rFonts w:hint="cs"/>
          <w:rtl/>
        </w:rPr>
        <w:t>ל ידי</w:t>
      </w:r>
      <w:r w:rsidRPr="001D6DB5">
        <w:rPr>
          <w:rtl/>
        </w:rPr>
        <w:t xml:space="preserve"> גורם כלשהו ב</w:t>
      </w:r>
      <w:r w:rsidR="00AD0456">
        <w:rPr>
          <w:rtl/>
        </w:rPr>
        <w:t>חברה</w:t>
      </w:r>
      <w:r w:rsidRPr="001D6DB5">
        <w:rPr>
          <w:rFonts w:hint="cs"/>
          <w:rtl/>
        </w:rPr>
        <w:t xml:space="preserve"> וכי מובהר לקבלן, כי היחידים המוסמכים להתחייב בשם </w:t>
      </w:r>
      <w:r w:rsidR="00AD0456">
        <w:rPr>
          <w:rFonts w:hint="cs"/>
          <w:rtl/>
        </w:rPr>
        <w:t>החברה</w:t>
      </w:r>
      <w:r w:rsidRPr="001D6DB5">
        <w:rPr>
          <w:rFonts w:hint="cs"/>
          <w:rtl/>
        </w:rPr>
        <w:t xml:space="preserve"> הינם מורשי החתימה על פי חוק.</w:t>
      </w:r>
    </w:p>
    <w:p w14:paraId="434F0B3D"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מצהיר בזאת, כי קיבל את כל ההחלטות והאישורים, הדרושים על פי כל דין, </w:t>
      </w:r>
      <w:r w:rsidRPr="001D6DB5">
        <w:rPr>
          <w:rFonts w:hint="cs"/>
          <w:rtl/>
        </w:rPr>
        <w:t>הנחוצים לצורך ביצוע התחייבויותיו במסגרת</w:t>
      </w:r>
      <w:r w:rsidRPr="001D6DB5">
        <w:rPr>
          <w:rtl/>
        </w:rPr>
        <w:t xml:space="preserve"> </w:t>
      </w:r>
      <w:r w:rsidRPr="001D6DB5">
        <w:rPr>
          <w:rFonts w:hint="cs"/>
          <w:rtl/>
        </w:rPr>
        <w:t>הסכם</w:t>
      </w:r>
      <w:r w:rsidRPr="001D6DB5">
        <w:rPr>
          <w:rtl/>
        </w:rPr>
        <w:t xml:space="preserve"> זה וכי חתימתו על הסכם זה מחייבת אותו לכל דבר ועניין.</w:t>
      </w:r>
    </w:p>
    <w:p w14:paraId="4A6EFD00"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בחתימתו על הסכם זה, הקבלן מצהיר ומאשר כי כל ההוראות, התנאים, הדרישות וההתחייבויות בהסכם זה, ידועים, נהירים, ברורים ומובנים לו לאשורם וכי כלל אותם בשיקוליו להכנת הצעתו במכרז וכי </w:t>
      </w:r>
      <w:r w:rsidRPr="001D6DB5">
        <w:rPr>
          <w:rFonts w:hint="cs"/>
          <w:rtl/>
        </w:rPr>
        <w:t>הינו</w:t>
      </w:r>
      <w:r w:rsidRPr="001D6DB5">
        <w:rPr>
          <w:rtl/>
        </w:rPr>
        <w:t xml:space="preserve"> מסוגל למלא את כל התחייבויותיו, המפורטות בהסכם זה.</w:t>
      </w:r>
    </w:p>
    <w:p w14:paraId="1EECBAAD" w14:textId="48250854"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מצהיר ומתחייב בזאת, כי אין לו ולא תהיינה לו כל טענה ו/או דרישה ו/או תביעה כנגד </w:t>
      </w:r>
      <w:r w:rsidR="00AD0456">
        <w:rPr>
          <w:rtl/>
        </w:rPr>
        <w:t>החברה</w:t>
      </w:r>
      <w:r w:rsidRPr="001D6DB5">
        <w:rPr>
          <w:rtl/>
        </w:rPr>
        <w:t xml:space="preserve"> ו/או מי מטעמה וכי הוא מוותר על כל טענות ו/או דרישות ו/או תביעות, המבוססות על טעות מצידו ו/או אי ידיעה ו/או אי הבנה ו/או אי בדיקה על ידו מכל סיבה שהיא ולא יהיה זכאי לסגת מחתימתו על הסכם זה ו/או לתקנו מכל סיבה שהיא.</w:t>
      </w:r>
    </w:p>
    <w:p w14:paraId="7AC231DF" w14:textId="2C02231B"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lastRenderedPageBreak/>
        <w:t xml:space="preserve">הקבלן מתחייב בזאת, למלא ולקיים את כל התנאים, הדרישות והתחייבויותיו על פי הסכם זה ונספחיו במלואם, בדייקנות, ביעילות, במיומנות באמינות ולשביעות רצון </w:t>
      </w:r>
      <w:r w:rsidR="00AD0456">
        <w:rPr>
          <w:rtl/>
        </w:rPr>
        <w:t>החברה</w:t>
      </w:r>
      <w:r w:rsidRPr="001D6DB5">
        <w:rPr>
          <w:rtl/>
        </w:rPr>
        <w:t>.</w:t>
      </w:r>
    </w:p>
    <w:p w14:paraId="07002C9B"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מתחייב לשאת בכל ההוצאות הכרוכות והדרושות לביצוע העבודות והשירותים על פי מכרז זה.  </w:t>
      </w:r>
    </w:p>
    <w:p w14:paraId="2CBBDBB3" w14:textId="04ADC9C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מתחייב בזאת, לקבלן את </w:t>
      </w:r>
      <w:r w:rsidRPr="001D6DB5">
        <w:rPr>
          <w:rFonts w:hint="cs"/>
          <w:rtl/>
        </w:rPr>
        <w:t>העבודות</w:t>
      </w:r>
      <w:r w:rsidRPr="001D6DB5">
        <w:rPr>
          <w:rtl/>
        </w:rPr>
        <w:t xml:space="preserve"> ל</w:t>
      </w:r>
      <w:r w:rsidR="00AD0456">
        <w:rPr>
          <w:rtl/>
        </w:rPr>
        <w:t>חברה</w:t>
      </w:r>
      <w:r w:rsidRPr="001D6DB5">
        <w:rPr>
          <w:rtl/>
        </w:rPr>
        <w:t xml:space="preserve"> ברמה ובטיב מעולים ולשביעות רצונה המלא של </w:t>
      </w:r>
      <w:r w:rsidR="00AD0456">
        <w:rPr>
          <w:rtl/>
        </w:rPr>
        <w:t>החברה</w:t>
      </w:r>
      <w:r w:rsidRPr="001D6DB5">
        <w:rPr>
          <w:rtl/>
        </w:rPr>
        <w:t>.</w:t>
      </w:r>
    </w:p>
    <w:p w14:paraId="3DE82E01" w14:textId="59A4A62C"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מוסכם בזאת כי בכל מחלוקת בין הקבלן לבין </w:t>
      </w:r>
      <w:r w:rsidR="00AD0456">
        <w:rPr>
          <w:rtl/>
        </w:rPr>
        <w:t>החברה</w:t>
      </w:r>
      <w:r w:rsidRPr="001D6DB5">
        <w:rPr>
          <w:rtl/>
        </w:rPr>
        <w:t xml:space="preserve">, החלטת </w:t>
      </w:r>
      <w:r w:rsidRPr="001D6DB5">
        <w:rPr>
          <w:rFonts w:hint="cs"/>
          <w:rtl/>
        </w:rPr>
        <w:t xml:space="preserve">מפקח מטעם </w:t>
      </w:r>
      <w:r w:rsidR="00AD0456">
        <w:rPr>
          <w:rFonts w:hint="cs"/>
          <w:rtl/>
        </w:rPr>
        <w:t>החברה</w:t>
      </w:r>
      <w:r w:rsidRPr="001D6DB5">
        <w:rPr>
          <w:rtl/>
        </w:rPr>
        <w:t xml:space="preserve"> תהא סופית ומחייבת ולא ניתנת לערעור.</w:t>
      </w:r>
    </w:p>
    <w:p w14:paraId="0F39BD40" w14:textId="21A852DE"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מצהיר כי אין לו חובות מכל סוג שהוא כלפי </w:t>
      </w:r>
      <w:r w:rsidR="00AD0456">
        <w:rPr>
          <w:rFonts w:hint="cs"/>
          <w:rtl/>
        </w:rPr>
        <w:t>החברה</w:t>
      </w:r>
      <w:r w:rsidRPr="001D6DB5">
        <w:rPr>
          <w:rFonts w:hint="cs"/>
          <w:rtl/>
        </w:rPr>
        <w:t xml:space="preserve"> וכי אינו מצוי בהליכים משפטיים כנגדה.  </w:t>
      </w:r>
    </w:p>
    <w:p w14:paraId="351DEE68" w14:textId="2D6C759E"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כי </w:t>
      </w:r>
      <w:r w:rsidRPr="001D6DB5">
        <w:rPr>
          <w:rFonts w:hint="cs"/>
          <w:rtl/>
        </w:rPr>
        <w:t xml:space="preserve">תנאי חוזה זה הנם הכרחיים </w:t>
      </w:r>
      <w:r w:rsidRPr="001D6DB5">
        <w:rPr>
          <w:rtl/>
        </w:rPr>
        <w:t>ובכל מקרה שהקבלן לא יעמוד בהתחייבו</w:t>
      </w:r>
      <w:r w:rsidRPr="001D6DB5">
        <w:rPr>
          <w:rFonts w:hint="cs"/>
          <w:rtl/>
        </w:rPr>
        <w:t>יו</w:t>
      </w:r>
      <w:r w:rsidRPr="001D6DB5">
        <w:rPr>
          <w:rtl/>
        </w:rPr>
        <w:t>ת</w:t>
      </w:r>
      <w:r w:rsidRPr="001D6DB5">
        <w:rPr>
          <w:rFonts w:hint="cs"/>
          <w:rtl/>
        </w:rPr>
        <w:t xml:space="preserve">יו, לרבות אי עמידה בלוחות הזמנים לאספקת העבודות ו/או השירותים, </w:t>
      </w:r>
      <w:r w:rsidRPr="001D6DB5">
        <w:rPr>
          <w:rtl/>
        </w:rPr>
        <w:t>רשאי</w:t>
      </w:r>
      <w:r w:rsidRPr="001D6DB5">
        <w:rPr>
          <w:rFonts w:hint="cs"/>
          <w:rtl/>
        </w:rPr>
        <w:t>ת</w:t>
      </w:r>
      <w:r w:rsidRPr="001D6DB5">
        <w:rPr>
          <w:rtl/>
        </w:rPr>
        <w:t xml:space="preserve"> וזכאי</w:t>
      </w:r>
      <w:r w:rsidRPr="001D6DB5">
        <w:rPr>
          <w:rFonts w:hint="cs"/>
          <w:rtl/>
        </w:rPr>
        <w:t>ת</w:t>
      </w:r>
      <w:r w:rsidRPr="001D6DB5">
        <w:rPr>
          <w:rtl/>
        </w:rPr>
        <w:t xml:space="preserve"> </w:t>
      </w:r>
      <w:r w:rsidR="00AD0456">
        <w:rPr>
          <w:rFonts w:hint="cs"/>
          <w:rtl/>
        </w:rPr>
        <w:t>החברה</w:t>
      </w:r>
      <w:r w:rsidRPr="001D6DB5">
        <w:rPr>
          <w:rFonts w:hint="cs"/>
          <w:rtl/>
        </w:rPr>
        <w:t xml:space="preserve"> </w:t>
      </w:r>
      <w:r w:rsidRPr="001D6DB5">
        <w:rPr>
          <w:rtl/>
        </w:rPr>
        <w:t>לבטל לאלתר חוזה זה מבלי שלקבלן תקום זכות פיצוי כלשהי.</w:t>
      </w:r>
    </w:p>
    <w:p w14:paraId="584FE16C"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כי</w:t>
      </w:r>
      <w:r w:rsidRPr="001D6DB5">
        <w:rPr>
          <w:rtl/>
        </w:rPr>
        <w:t xml:space="preserve"> </w:t>
      </w:r>
      <w:r w:rsidRPr="001D6DB5">
        <w:rPr>
          <w:rFonts w:hint="cs"/>
          <w:rtl/>
        </w:rPr>
        <w:t>ידוע</w:t>
      </w:r>
      <w:r w:rsidRPr="001D6DB5">
        <w:rPr>
          <w:rtl/>
        </w:rPr>
        <w:t xml:space="preserve"> </w:t>
      </w:r>
      <w:r w:rsidRPr="001D6DB5">
        <w:rPr>
          <w:rFonts w:hint="cs"/>
          <w:rtl/>
        </w:rPr>
        <w:t>לו</w:t>
      </w:r>
      <w:r w:rsidRPr="001D6DB5">
        <w:rPr>
          <w:rtl/>
        </w:rPr>
        <w:t xml:space="preserve"> </w:t>
      </w:r>
      <w:r w:rsidRPr="001D6DB5">
        <w:rPr>
          <w:rFonts w:hint="cs"/>
          <w:rtl/>
        </w:rPr>
        <w:t>כי</w:t>
      </w:r>
      <w:r w:rsidRPr="001D6DB5">
        <w:rPr>
          <w:rtl/>
        </w:rPr>
        <w:t xml:space="preserve"> </w:t>
      </w:r>
      <w:r w:rsidRPr="001D6DB5">
        <w:rPr>
          <w:rFonts w:hint="cs"/>
          <w:rtl/>
        </w:rPr>
        <w:t>ביצוע</w:t>
      </w:r>
      <w:r w:rsidRPr="001D6DB5">
        <w:rPr>
          <w:rtl/>
        </w:rPr>
        <w:t xml:space="preserve"> </w:t>
      </w:r>
      <w:r w:rsidRPr="001D6DB5">
        <w:rPr>
          <w:rFonts w:hint="cs"/>
          <w:rtl/>
        </w:rPr>
        <w:t>העבודות</w:t>
      </w:r>
      <w:r w:rsidRPr="001D6DB5">
        <w:rPr>
          <w:rtl/>
        </w:rPr>
        <w:t xml:space="preserve"> </w:t>
      </w:r>
      <w:r w:rsidRPr="001D6DB5">
        <w:rPr>
          <w:rFonts w:hint="cs"/>
          <w:rtl/>
        </w:rPr>
        <w:t>על</w:t>
      </w:r>
      <w:r w:rsidRPr="001D6DB5">
        <w:rPr>
          <w:rtl/>
        </w:rPr>
        <w:t xml:space="preserve"> </w:t>
      </w:r>
      <w:r w:rsidRPr="001D6DB5">
        <w:rPr>
          <w:rFonts w:hint="cs"/>
          <w:rtl/>
        </w:rPr>
        <w:t>פי</w:t>
      </w:r>
      <w:r w:rsidRPr="001D6DB5">
        <w:rPr>
          <w:rtl/>
        </w:rPr>
        <w:t xml:space="preserve"> </w:t>
      </w:r>
      <w:r w:rsidRPr="001D6DB5">
        <w:rPr>
          <w:rFonts w:hint="cs"/>
          <w:rtl/>
        </w:rPr>
        <w:t>הסכם זה</w:t>
      </w:r>
      <w:r w:rsidRPr="001D6DB5">
        <w:rPr>
          <w:rtl/>
        </w:rPr>
        <w:t xml:space="preserve"> </w:t>
      </w:r>
      <w:r w:rsidRPr="001D6DB5">
        <w:rPr>
          <w:rFonts w:hint="cs"/>
          <w:rtl/>
        </w:rPr>
        <w:t>מחייב</w:t>
      </w:r>
      <w:r w:rsidRPr="001D6DB5">
        <w:rPr>
          <w:rtl/>
        </w:rPr>
        <w:t xml:space="preserve"> </w:t>
      </w:r>
      <w:r w:rsidRPr="001D6DB5">
        <w:rPr>
          <w:rFonts w:hint="cs"/>
          <w:rtl/>
        </w:rPr>
        <w:t>שמירת</w:t>
      </w:r>
      <w:r w:rsidRPr="001D6DB5">
        <w:rPr>
          <w:rtl/>
        </w:rPr>
        <w:t xml:space="preserve"> </w:t>
      </w:r>
      <w:r w:rsidRPr="001D6DB5">
        <w:rPr>
          <w:rFonts w:hint="cs"/>
          <w:rtl/>
        </w:rPr>
        <w:t>סודיות</w:t>
      </w:r>
      <w:r w:rsidRPr="001D6DB5">
        <w:rPr>
          <w:rtl/>
        </w:rPr>
        <w:t xml:space="preserve"> </w:t>
      </w:r>
      <w:r w:rsidRPr="001D6DB5">
        <w:rPr>
          <w:rFonts w:hint="cs"/>
          <w:rtl/>
        </w:rPr>
        <w:t>בכל</w:t>
      </w:r>
      <w:r w:rsidRPr="001D6DB5">
        <w:rPr>
          <w:rtl/>
        </w:rPr>
        <w:t xml:space="preserve"> </w:t>
      </w:r>
      <w:r w:rsidRPr="001D6DB5">
        <w:rPr>
          <w:rFonts w:hint="cs"/>
          <w:rtl/>
        </w:rPr>
        <w:t>הנוגע</w:t>
      </w:r>
      <w:r w:rsidRPr="001D6DB5">
        <w:rPr>
          <w:rtl/>
        </w:rPr>
        <w:t xml:space="preserve"> </w:t>
      </w:r>
      <w:r w:rsidRPr="001D6DB5">
        <w:rPr>
          <w:rFonts w:hint="cs"/>
          <w:rtl/>
        </w:rPr>
        <w:t>למידע</w:t>
      </w:r>
      <w:r w:rsidRPr="001D6DB5">
        <w:rPr>
          <w:rtl/>
        </w:rPr>
        <w:t xml:space="preserve"> </w:t>
      </w:r>
      <w:r w:rsidRPr="001D6DB5">
        <w:rPr>
          <w:rFonts w:hint="cs"/>
          <w:rtl/>
        </w:rPr>
        <w:t>שיגיע</w:t>
      </w:r>
      <w:r w:rsidRPr="001D6DB5">
        <w:rPr>
          <w:rtl/>
        </w:rPr>
        <w:t xml:space="preserve"> </w:t>
      </w:r>
      <w:r w:rsidRPr="001D6DB5">
        <w:rPr>
          <w:rFonts w:hint="cs"/>
          <w:rtl/>
        </w:rPr>
        <w:t>אליו, וכן</w:t>
      </w:r>
      <w:r w:rsidRPr="001D6DB5">
        <w:rPr>
          <w:rtl/>
        </w:rPr>
        <w:t xml:space="preserve"> </w:t>
      </w:r>
      <w:r w:rsidRPr="001D6DB5">
        <w:rPr>
          <w:rFonts w:hint="cs"/>
          <w:rtl/>
        </w:rPr>
        <w:t>שמירה</w:t>
      </w:r>
      <w:r w:rsidRPr="001D6DB5">
        <w:rPr>
          <w:rtl/>
        </w:rPr>
        <w:t xml:space="preserve"> </w:t>
      </w:r>
      <w:r w:rsidRPr="001D6DB5">
        <w:rPr>
          <w:rFonts w:hint="cs"/>
          <w:rtl/>
        </w:rPr>
        <w:t>על</w:t>
      </w:r>
      <w:r w:rsidRPr="001D6DB5">
        <w:rPr>
          <w:rtl/>
        </w:rPr>
        <w:t xml:space="preserve"> </w:t>
      </w:r>
      <w:r w:rsidRPr="001D6DB5">
        <w:rPr>
          <w:rFonts w:hint="cs"/>
          <w:rtl/>
        </w:rPr>
        <w:t>רמות</w:t>
      </w:r>
      <w:r w:rsidRPr="001D6DB5">
        <w:rPr>
          <w:rtl/>
        </w:rPr>
        <w:t xml:space="preserve"> </w:t>
      </w:r>
      <w:r w:rsidRPr="001D6DB5">
        <w:rPr>
          <w:rFonts w:hint="cs"/>
          <w:rtl/>
        </w:rPr>
        <w:t>גבוהות</w:t>
      </w:r>
      <w:r w:rsidRPr="001D6DB5">
        <w:rPr>
          <w:rtl/>
        </w:rPr>
        <w:t xml:space="preserve"> </w:t>
      </w:r>
      <w:r w:rsidRPr="001D6DB5">
        <w:rPr>
          <w:rFonts w:hint="cs"/>
          <w:rtl/>
        </w:rPr>
        <w:t>של</w:t>
      </w:r>
      <w:r w:rsidRPr="001D6DB5">
        <w:rPr>
          <w:rtl/>
        </w:rPr>
        <w:t xml:space="preserve"> </w:t>
      </w:r>
      <w:r w:rsidRPr="001D6DB5">
        <w:rPr>
          <w:rFonts w:hint="cs"/>
          <w:rtl/>
        </w:rPr>
        <w:t>אמינות</w:t>
      </w:r>
      <w:r w:rsidRPr="001D6DB5">
        <w:rPr>
          <w:rtl/>
        </w:rPr>
        <w:t xml:space="preserve"> </w:t>
      </w:r>
      <w:r w:rsidRPr="001D6DB5">
        <w:rPr>
          <w:rFonts w:hint="cs"/>
          <w:rtl/>
        </w:rPr>
        <w:t>ושל מהימנות</w:t>
      </w:r>
      <w:r w:rsidRPr="001D6DB5">
        <w:rPr>
          <w:rtl/>
        </w:rPr>
        <w:t xml:space="preserve"> </w:t>
      </w:r>
      <w:r w:rsidRPr="001D6DB5">
        <w:rPr>
          <w:rFonts w:hint="cs"/>
          <w:rtl/>
        </w:rPr>
        <w:t>והוא</w:t>
      </w:r>
      <w:r w:rsidRPr="001D6DB5">
        <w:rPr>
          <w:rtl/>
        </w:rPr>
        <w:t xml:space="preserve"> </w:t>
      </w:r>
      <w:r w:rsidRPr="001D6DB5">
        <w:rPr>
          <w:rFonts w:hint="cs"/>
          <w:rtl/>
        </w:rPr>
        <w:t>ועובדיו</w:t>
      </w:r>
      <w:r w:rsidRPr="001D6DB5">
        <w:rPr>
          <w:rtl/>
        </w:rPr>
        <w:t xml:space="preserve"> </w:t>
      </w:r>
      <w:r w:rsidRPr="001D6DB5">
        <w:rPr>
          <w:rFonts w:hint="cs"/>
          <w:rtl/>
        </w:rPr>
        <w:t>וכל מי</w:t>
      </w:r>
      <w:r w:rsidRPr="001D6DB5">
        <w:rPr>
          <w:rtl/>
        </w:rPr>
        <w:t xml:space="preserve"> </w:t>
      </w:r>
      <w:r w:rsidRPr="001D6DB5">
        <w:rPr>
          <w:rFonts w:hint="cs"/>
          <w:rtl/>
        </w:rPr>
        <w:t>שיועסקו</w:t>
      </w:r>
      <w:r w:rsidRPr="001D6DB5">
        <w:rPr>
          <w:rtl/>
        </w:rPr>
        <w:t xml:space="preserve"> </w:t>
      </w:r>
      <w:r w:rsidRPr="001D6DB5">
        <w:rPr>
          <w:rFonts w:hint="cs"/>
          <w:rtl/>
        </w:rPr>
        <w:t>בביצוע</w:t>
      </w:r>
      <w:r w:rsidRPr="001D6DB5">
        <w:rPr>
          <w:rtl/>
        </w:rPr>
        <w:t xml:space="preserve"> </w:t>
      </w:r>
      <w:r w:rsidRPr="001D6DB5">
        <w:rPr>
          <w:rFonts w:hint="cs"/>
          <w:rtl/>
        </w:rPr>
        <w:t>העבודות</w:t>
      </w:r>
      <w:r w:rsidRPr="001D6DB5">
        <w:rPr>
          <w:rtl/>
        </w:rPr>
        <w:t xml:space="preserve"> </w:t>
      </w:r>
      <w:r w:rsidRPr="001D6DB5">
        <w:rPr>
          <w:rFonts w:hint="cs"/>
          <w:rtl/>
        </w:rPr>
        <w:t>מטעמו,</w:t>
      </w:r>
      <w:r w:rsidRPr="001D6DB5">
        <w:rPr>
          <w:rtl/>
        </w:rPr>
        <w:t xml:space="preserve"> </w:t>
      </w:r>
      <w:r w:rsidRPr="001D6DB5">
        <w:rPr>
          <w:rFonts w:hint="cs"/>
          <w:rtl/>
        </w:rPr>
        <w:t>על</w:t>
      </w:r>
      <w:r w:rsidRPr="001D6DB5">
        <w:rPr>
          <w:rtl/>
        </w:rPr>
        <w:t xml:space="preserve"> </w:t>
      </w:r>
      <w:r w:rsidRPr="001D6DB5">
        <w:rPr>
          <w:rFonts w:hint="cs"/>
          <w:rtl/>
        </w:rPr>
        <w:t>פי</w:t>
      </w:r>
      <w:r w:rsidRPr="001D6DB5">
        <w:rPr>
          <w:rtl/>
        </w:rPr>
        <w:t xml:space="preserve"> </w:t>
      </w:r>
      <w:r w:rsidRPr="001D6DB5">
        <w:rPr>
          <w:rFonts w:hint="cs"/>
          <w:rtl/>
        </w:rPr>
        <w:t>חוזה</w:t>
      </w:r>
      <w:r w:rsidRPr="001D6DB5">
        <w:rPr>
          <w:rtl/>
        </w:rPr>
        <w:t xml:space="preserve"> </w:t>
      </w:r>
      <w:r w:rsidRPr="001D6DB5">
        <w:rPr>
          <w:rFonts w:hint="cs"/>
          <w:rtl/>
        </w:rPr>
        <w:t>זה,</w:t>
      </w:r>
      <w:r w:rsidRPr="001D6DB5">
        <w:rPr>
          <w:rtl/>
        </w:rPr>
        <w:t xml:space="preserve"> </w:t>
      </w:r>
      <w:r w:rsidRPr="001D6DB5">
        <w:rPr>
          <w:rFonts w:hint="cs"/>
          <w:rtl/>
        </w:rPr>
        <w:t>ישמרו,</w:t>
      </w:r>
      <w:r w:rsidRPr="001D6DB5">
        <w:rPr>
          <w:rtl/>
        </w:rPr>
        <w:t xml:space="preserve"> </w:t>
      </w:r>
      <w:r w:rsidRPr="001D6DB5">
        <w:rPr>
          <w:rFonts w:hint="cs"/>
          <w:rtl/>
        </w:rPr>
        <w:t>אף</w:t>
      </w:r>
      <w:r w:rsidRPr="001D6DB5">
        <w:rPr>
          <w:rtl/>
        </w:rPr>
        <w:t xml:space="preserve"> </w:t>
      </w:r>
      <w:r w:rsidRPr="001D6DB5">
        <w:rPr>
          <w:rFonts w:hint="cs"/>
          <w:rtl/>
        </w:rPr>
        <w:t>הם,</w:t>
      </w:r>
      <w:r w:rsidRPr="001D6DB5">
        <w:rPr>
          <w:rtl/>
        </w:rPr>
        <w:t xml:space="preserve"> </w:t>
      </w:r>
      <w:r w:rsidRPr="001D6DB5">
        <w:rPr>
          <w:rFonts w:hint="cs"/>
          <w:rtl/>
        </w:rPr>
        <w:t>על</w:t>
      </w:r>
      <w:r w:rsidRPr="001D6DB5">
        <w:rPr>
          <w:rtl/>
        </w:rPr>
        <w:t xml:space="preserve"> </w:t>
      </w:r>
      <w:r w:rsidRPr="001D6DB5">
        <w:rPr>
          <w:rFonts w:hint="cs"/>
          <w:rtl/>
        </w:rPr>
        <w:t>סודיות</w:t>
      </w:r>
      <w:r w:rsidRPr="001D6DB5">
        <w:rPr>
          <w:rtl/>
        </w:rPr>
        <w:t xml:space="preserve"> </w:t>
      </w:r>
      <w:r w:rsidRPr="001D6DB5">
        <w:rPr>
          <w:rFonts w:hint="cs"/>
          <w:rtl/>
        </w:rPr>
        <w:t>המידע</w:t>
      </w:r>
      <w:r w:rsidRPr="001D6DB5">
        <w:rPr>
          <w:rtl/>
        </w:rPr>
        <w:t xml:space="preserve"> </w:t>
      </w:r>
      <w:r w:rsidRPr="001D6DB5">
        <w:rPr>
          <w:rFonts w:hint="cs"/>
          <w:rtl/>
        </w:rPr>
        <w:t>שנמסר</w:t>
      </w:r>
      <w:r w:rsidRPr="001D6DB5">
        <w:rPr>
          <w:rtl/>
        </w:rPr>
        <w:t xml:space="preserve"> </w:t>
      </w:r>
      <w:r w:rsidRPr="001D6DB5">
        <w:rPr>
          <w:rFonts w:hint="cs"/>
          <w:rtl/>
        </w:rPr>
        <w:t>לטיפולם</w:t>
      </w:r>
      <w:r w:rsidRPr="001D6DB5">
        <w:rPr>
          <w:rtl/>
        </w:rPr>
        <w:t xml:space="preserve">, </w:t>
      </w:r>
      <w:r w:rsidRPr="001D6DB5">
        <w:rPr>
          <w:rFonts w:hint="cs"/>
          <w:rtl/>
        </w:rPr>
        <w:t>יטפלו</w:t>
      </w:r>
      <w:r w:rsidRPr="001D6DB5">
        <w:rPr>
          <w:rtl/>
        </w:rPr>
        <w:t xml:space="preserve"> </w:t>
      </w:r>
      <w:r w:rsidRPr="001D6DB5">
        <w:rPr>
          <w:rFonts w:hint="cs"/>
          <w:rtl/>
        </w:rPr>
        <w:t>בו</w:t>
      </w:r>
      <w:r w:rsidRPr="001D6DB5">
        <w:rPr>
          <w:rtl/>
        </w:rPr>
        <w:t xml:space="preserve"> </w:t>
      </w:r>
      <w:r w:rsidRPr="001D6DB5">
        <w:rPr>
          <w:rFonts w:hint="cs"/>
          <w:rtl/>
        </w:rPr>
        <w:t>ברמות</w:t>
      </w:r>
      <w:r w:rsidRPr="001D6DB5">
        <w:rPr>
          <w:rtl/>
        </w:rPr>
        <w:t xml:space="preserve"> </w:t>
      </w:r>
      <w:r w:rsidRPr="001D6DB5">
        <w:rPr>
          <w:rFonts w:hint="cs"/>
          <w:rtl/>
        </w:rPr>
        <w:t>גבוהות</w:t>
      </w:r>
      <w:r w:rsidRPr="001D6DB5">
        <w:rPr>
          <w:rtl/>
        </w:rPr>
        <w:t xml:space="preserve"> </w:t>
      </w:r>
      <w:r w:rsidRPr="001D6DB5">
        <w:rPr>
          <w:rFonts w:hint="cs"/>
          <w:rtl/>
        </w:rPr>
        <w:t>של</w:t>
      </w:r>
      <w:r w:rsidRPr="001D6DB5">
        <w:rPr>
          <w:rtl/>
        </w:rPr>
        <w:t xml:space="preserve"> </w:t>
      </w:r>
      <w:r w:rsidRPr="001D6DB5">
        <w:rPr>
          <w:rFonts w:hint="cs"/>
          <w:rtl/>
        </w:rPr>
        <w:t>אמינות</w:t>
      </w:r>
      <w:r w:rsidRPr="001D6DB5">
        <w:rPr>
          <w:rtl/>
        </w:rPr>
        <w:t xml:space="preserve"> </w:t>
      </w:r>
      <w:r w:rsidRPr="001D6DB5">
        <w:rPr>
          <w:rFonts w:hint="cs"/>
          <w:rtl/>
        </w:rPr>
        <w:t>ושל מהימנות.</w:t>
      </w:r>
    </w:p>
    <w:p w14:paraId="0B87DDAE"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כי</w:t>
      </w:r>
      <w:r w:rsidRPr="001D6DB5">
        <w:rPr>
          <w:rtl/>
        </w:rPr>
        <w:t xml:space="preserve"> </w:t>
      </w:r>
      <w:r w:rsidRPr="001D6DB5">
        <w:rPr>
          <w:rFonts w:hint="cs"/>
          <w:rtl/>
        </w:rPr>
        <w:t>הוא</w:t>
      </w:r>
      <w:r w:rsidRPr="001D6DB5">
        <w:rPr>
          <w:rtl/>
        </w:rPr>
        <w:t xml:space="preserve"> </w:t>
      </w:r>
      <w:r w:rsidRPr="001D6DB5">
        <w:rPr>
          <w:rFonts w:hint="cs"/>
          <w:rtl/>
        </w:rPr>
        <w:t>או עובדיו</w:t>
      </w:r>
      <w:r w:rsidRPr="001D6DB5">
        <w:rPr>
          <w:rtl/>
        </w:rPr>
        <w:t xml:space="preserve"> </w:t>
      </w:r>
      <w:r w:rsidRPr="001D6DB5">
        <w:rPr>
          <w:rFonts w:hint="cs"/>
          <w:rtl/>
        </w:rPr>
        <w:t>לא</w:t>
      </w:r>
      <w:r w:rsidRPr="001D6DB5">
        <w:rPr>
          <w:rtl/>
        </w:rPr>
        <w:t xml:space="preserve"> </w:t>
      </w:r>
      <w:r w:rsidRPr="001D6DB5">
        <w:rPr>
          <w:rFonts w:hint="cs"/>
          <w:rtl/>
        </w:rPr>
        <w:t>הורשעו</w:t>
      </w:r>
      <w:r w:rsidRPr="001D6DB5">
        <w:rPr>
          <w:rtl/>
        </w:rPr>
        <w:t xml:space="preserve"> </w:t>
      </w:r>
      <w:r w:rsidRPr="001D6DB5">
        <w:rPr>
          <w:rFonts w:hint="cs"/>
          <w:rtl/>
        </w:rPr>
        <w:t>בעבירות</w:t>
      </w:r>
      <w:r w:rsidRPr="001D6DB5">
        <w:rPr>
          <w:rtl/>
        </w:rPr>
        <w:t xml:space="preserve"> </w:t>
      </w:r>
      <w:r w:rsidRPr="001D6DB5">
        <w:rPr>
          <w:rFonts w:hint="cs"/>
          <w:rtl/>
        </w:rPr>
        <w:t>שיש</w:t>
      </w:r>
      <w:r w:rsidRPr="001D6DB5">
        <w:rPr>
          <w:rtl/>
        </w:rPr>
        <w:t xml:space="preserve"> </w:t>
      </w:r>
      <w:r w:rsidRPr="001D6DB5">
        <w:rPr>
          <w:rFonts w:hint="cs"/>
          <w:rtl/>
        </w:rPr>
        <w:t xml:space="preserve">עמן </w:t>
      </w:r>
      <w:r w:rsidRPr="001D6DB5">
        <w:rPr>
          <w:rtl/>
        </w:rPr>
        <w:t>קלון ו/או עבירות פיסקאליות ו/או</w:t>
      </w:r>
      <w:r w:rsidRPr="001D6DB5">
        <w:rPr>
          <w:rFonts w:hint="cs"/>
          <w:rtl/>
        </w:rPr>
        <w:t xml:space="preserve"> עבירות מין ו/או</w:t>
      </w:r>
      <w:r w:rsidRPr="001D6DB5">
        <w:rPr>
          <w:rtl/>
        </w:rPr>
        <w:t xml:space="preserve"> </w:t>
      </w:r>
      <w:r w:rsidRPr="001D6DB5">
        <w:rPr>
          <w:rFonts w:hint="cs"/>
          <w:rtl/>
        </w:rPr>
        <w:t xml:space="preserve">עבירות תכנון ובניה ובכל </w:t>
      </w:r>
      <w:r w:rsidRPr="001D6DB5">
        <w:rPr>
          <w:rtl/>
        </w:rPr>
        <w:t xml:space="preserve">בעבירות </w:t>
      </w:r>
      <w:r w:rsidRPr="001D6DB5">
        <w:rPr>
          <w:rFonts w:hint="cs"/>
          <w:rtl/>
        </w:rPr>
        <w:t xml:space="preserve">אשר </w:t>
      </w:r>
      <w:r w:rsidRPr="001D6DB5">
        <w:rPr>
          <w:rtl/>
        </w:rPr>
        <w:t>יש קשר בינן לבין ביצוע העבוד</w:t>
      </w:r>
      <w:r w:rsidRPr="001D6DB5">
        <w:rPr>
          <w:rFonts w:hint="cs"/>
          <w:rtl/>
        </w:rPr>
        <w:t>ות ומתן השירותים</w:t>
      </w:r>
      <w:r w:rsidRPr="001D6DB5">
        <w:rPr>
          <w:rtl/>
        </w:rPr>
        <w:t xml:space="preserve"> כדוגמת העבודות והשירותים נשוא </w:t>
      </w:r>
      <w:r w:rsidRPr="001D6DB5">
        <w:rPr>
          <w:rFonts w:hint="cs"/>
          <w:rtl/>
        </w:rPr>
        <w:t>הסכם</w:t>
      </w:r>
      <w:r w:rsidRPr="001D6DB5">
        <w:rPr>
          <w:rtl/>
        </w:rPr>
        <w:t xml:space="preserve"> זה</w:t>
      </w:r>
      <w:r w:rsidRPr="001D6DB5">
        <w:rPr>
          <w:rFonts w:hint="cs"/>
          <w:rtl/>
        </w:rPr>
        <w:t xml:space="preserve"> והוא</w:t>
      </w:r>
      <w:r w:rsidRPr="001D6DB5">
        <w:rPr>
          <w:rtl/>
        </w:rPr>
        <w:t xml:space="preserve"> </w:t>
      </w:r>
      <w:r w:rsidRPr="001D6DB5">
        <w:rPr>
          <w:rFonts w:hint="cs"/>
          <w:rtl/>
        </w:rPr>
        <w:t>מתחייב</w:t>
      </w:r>
      <w:r w:rsidRPr="001D6DB5">
        <w:rPr>
          <w:rtl/>
        </w:rPr>
        <w:t xml:space="preserve"> </w:t>
      </w:r>
      <w:r w:rsidRPr="001D6DB5">
        <w:rPr>
          <w:rFonts w:hint="cs"/>
          <w:rtl/>
        </w:rPr>
        <w:t>שלא</w:t>
      </w:r>
      <w:r w:rsidRPr="001D6DB5">
        <w:rPr>
          <w:rtl/>
        </w:rPr>
        <w:t xml:space="preserve"> </w:t>
      </w:r>
      <w:r w:rsidRPr="001D6DB5">
        <w:rPr>
          <w:rFonts w:hint="cs"/>
          <w:rtl/>
        </w:rPr>
        <w:t>להעסיק</w:t>
      </w:r>
      <w:r w:rsidRPr="001D6DB5">
        <w:rPr>
          <w:rtl/>
        </w:rPr>
        <w:t xml:space="preserve"> </w:t>
      </w:r>
      <w:r w:rsidRPr="001D6DB5">
        <w:rPr>
          <w:rFonts w:hint="cs"/>
          <w:rtl/>
        </w:rPr>
        <w:t>עובד</w:t>
      </w:r>
      <w:r w:rsidRPr="001D6DB5">
        <w:rPr>
          <w:rtl/>
        </w:rPr>
        <w:t xml:space="preserve"> </w:t>
      </w:r>
      <w:r w:rsidRPr="001D6DB5">
        <w:rPr>
          <w:rFonts w:hint="cs"/>
          <w:rtl/>
        </w:rPr>
        <w:t>שהורשע</w:t>
      </w:r>
      <w:r w:rsidRPr="001D6DB5">
        <w:rPr>
          <w:rtl/>
        </w:rPr>
        <w:t xml:space="preserve">, </w:t>
      </w:r>
      <w:r w:rsidRPr="001D6DB5">
        <w:rPr>
          <w:rFonts w:hint="cs"/>
          <w:rtl/>
        </w:rPr>
        <w:t>כאמור</w:t>
      </w:r>
      <w:r w:rsidRPr="001D6DB5">
        <w:rPr>
          <w:rtl/>
        </w:rPr>
        <w:t>.</w:t>
      </w:r>
    </w:p>
    <w:p w14:paraId="76500FD5"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מצהיר ומתחייב בזאת, למלא ולקיים הוראותיו של כל חיקוק ארצי ו/או עירוני קיים ו/או עתידי, אם יחוקקו, וכן למלא הוראות כל רשות מוסמכת ולפעול על פי הוראות הדין בקשר עם אספקת </w:t>
      </w:r>
      <w:r w:rsidRPr="001D6DB5">
        <w:rPr>
          <w:rFonts w:hint="cs"/>
          <w:rtl/>
        </w:rPr>
        <w:t>העבודות ו/או השירותים</w:t>
      </w:r>
      <w:r w:rsidRPr="001D6DB5">
        <w:rPr>
          <w:rtl/>
        </w:rPr>
        <w:t xml:space="preserve"> ובכלל זה, ישיג אישורים, היתרים ור</w:t>
      </w:r>
      <w:r w:rsidRPr="001D6DB5">
        <w:rPr>
          <w:rFonts w:hint="cs"/>
          <w:rtl/>
        </w:rPr>
        <w:t>י</w:t>
      </w:r>
      <w:r w:rsidRPr="001D6DB5">
        <w:rPr>
          <w:rtl/>
        </w:rPr>
        <w:t xml:space="preserve">שיונות הנדרשים לצורך ביצוע </w:t>
      </w:r>
      <w:r w:rsidRPr="001D6DB5">
        <w:rPr>
          <w:rFonts w:hint="cs"/>
          <w:rtl/>
        </w:rPr>
        <w:t xml:space="preserve">העבודות </w:t>
      </w:r>
      <w:r w:rsidRPr="001D6DB5">
        <w:rPr>
          <w:rtl/>
        </w:rPr>
        <w:t>וישלם את כל המסים, האגרות וההיטלים, אם ידרשו לצורך כך, במשך כל תקופות ההתקשרות עפ"י הסכם זה.</w:t>
      </w:r>
    </w:p>
    <w:p w14:paraId="787C6459" w14:textId="64FBAF34"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מצהיר בזאת, כי אין כל ניגוד עניינים בינו ו/או מי מטעמו לבין </w:t>
      </w:r>
      <w:r w:rsidRPr="001D6DB5">
        <w:rPr>
          <w:rFonts w:hint="cs"/>
          <w:rtl/>
        </w:rPr>
        <w:t xml:space="preserve">מי מעובדי </w:t>
      </w:r>
      <w:r w:rsidR="00AD0456">
        <w:rPr>
          <w:rFonts w:hint="cs"/>
          <w:rtl/>
        </w:rPr>
        <w:t>עיריית טבריה (להלן: "</w:t>
      </w:r>
      <w:r w:rsidR="00AD0456" w:rsidRPr="00AD0456">
        <w:rPr>
          <w:rFonts w:hint="cs"/>
          <w:b/>
          <w:bCs/>
          <w:rtl/>
        </w:rPr>
        <w:t>העירייה</w:t>
      </w:r>
      <w:r w:rsidR="00AD0456">
        <w:rPr>
          <w:rFonts w:hint="cs"/>
          <w:rtl/>
        </w:rPr>
        <w:t>")</w:t>
      </w:r>
      <w:r w:rsidRPr="001D6DB5">
        <w:rPr>
          <w:rFonts w:hint="cs"/>
          <w:rtl/>
        </w:rPr>
        <w:t xml:space="preserve"> לרבות נבחריה</w:t>
      </w:r>
      <w:r w:rsidRPr="001D6DB5">
        <w:rPr>
          <w:rtl/>
        </w:rPr>
        <w:t xml:space="preserve"> </w:t>
      </w:r>
      <w:r w:rsidRPr="001D6DB5">
        <w:rPr>
          <w:rFonts w:hint="cs"/>
          <w:rtl/>
        </w:rPr>
        <w:t>ו</w:t>
      </w:r>
      <w:r w:rsidRPr="001D6DB5">
        <w:rPr>
          <w:rtl/>
        </w:rPr>
        <w:t xml:space="preserve">כי לא קיימת בינו ולבין ראש </w:t>
      </w:r>
      <w:r w:rsidR="00AD0456">
        <w:rPr>
          <w:rFonts w:hint="cs"/>
          <w:rtl/>
        </w:rPr>
        <w:t>העירייה</w:t>
      </w:r>
      <w:r w:rsidRPr="001D6DB5">
        <w:rPr>
          <w:rtl/>
        </w:rPr>
        <w:t xml:space="preserve"> ו/או סגניו ו/או חברי מועצת </w:t>
      </w:r>
      <w:r w:rsidR="00AD0456">
        <w:rPr>
          <w:rFonts w:hint="cs"/>
          <w:rtl/>
        </w:rPr>
        <w:t>העירייה</w:t>
      </w:r>
      <w:r w:rsidRPr="001D6DB5">
        <w:rPr>
          <w:rtl/>
        </w:rPr>
        <w:t xml:space="preserve"> ו/או עובדי </w:t>
      </w:r>
      <w:r w:rsidR="00AD0456">
        <w:rPr>
          <w:rFonts w:hint="cs"/>
          <w:rtl/>
        </w:rPr>
        <w:t>העירייה ו/או החברה</w:t>
      </w:r>
      <w:r w:rsidRPr="001D6DB5">
        <w:rPr>
          <w:rFonts w:hint="cs"/>
          <w:rtl/>
        </w:rPr>
        <w:t xml:space="preserve"> הנושאים בתפקידים סטטוטוריים</w:t>
      </w:r>
      <w:r w:rsidRPr="001D6DB5">
        <w:rPr>
          <w:rtl/>
        </w:rPr>
        <w:t>, קירבה משפחתית</w:t>
      </w:r>
      <w:r w:rsidRPr="001D6DB5">
        <w:rPr>
          <w:rFonts w:hint="cs"/>
          <w:rtl/>
        </w:rPr>
        <w:t xml:space="preserve"> ו/או</w:t>
      </w:r>
      <w:r w:rsidRPr="001D6DB5">
        <w:rPr>
          <w:rtl/>
        </w:rPr>
        <w:t xml:space="preserve"> </w:t>
      </w:r>
      <w:r w:rsidRPr="001D6DB5">
        <w:rPr>
          <w:rFonts w:hint="cs"/>
          <w:rtl/>
        </w:rPr>
        <w:t>קשרים עסקיים כלשהם</w:t>
      </w:r>
      <w:r w:rsidRPr="001D6DB5">
        <w:rPr>
          <w:rtl/>
        </w:rPr>
        <w:t xml:space="preserve"> ("</w:t>
      </w:r>
      <w:r w:rsidRPr="001D6DB5">
        <w:rPr>
          <w:b/>
          <w:bCs/>
          <w:rtl/>
        </w:rPr>
        <w:t>קירבה</w:t>
      </w:r>
      <w:r w:rsidRPr="001D6DB5">
        <w:rPr>
          <w:rFonts w:hint="cs"/>
          <w:rtl/>
        </w:rPr>
        <w:t xml:space="preserve"> </w:t>
      </w:r>
      <w:r w:rsidRPr="001D6DB5">
        <w:rPr>
          <w:rFonts w:hint="cs"/>
          <w:b/>
          <w:bCs/>
          <w:rtl/>
        </w:rPr>
        <w:t>אסורה</w:t>
      </w:r>
      <w:r w:rsidRPr="001D6DB5">
        <w:rPr>
          <w:rtl/>
        </w:rPr>
        <w:t>")</w:t>
      </w:r>
      <w:r w:rsidRPr="001D6DB5">
        <w:rPr>
          <w:rFonts w:hint="cs"/>
          <w:rtl/>
        </w:rPr>
        <w:t xml:space="preserve">. </w:t>
      </w:r>
      <w:r w:rsidRPr="001D6DB5">
        <w:rPr>
          <w:rtl/>
        </w:rPr>
        <w:t>הקבלן מתחייב בזאת, כי בטרם חתימתו על הסכם זה יודיע בכתב ל</w:t>
      </w:r>
      <w:r w:rsidR="00AD0456">
        <w:rPr>
          <w:rtl/>
        </w:rPr>
        <w:t>חברה</w:t>
      </w:r>
      <w:r w:rsidRPr="001D6DB5">
        <w:rPr>
          <w:rtl/>
        </w:rPr>
        <w:t xml:space="preserve"> עם מי יש לו קירבה </w:t>
      </w:r>
      <w:r w:rsidRPr="001D6DB5">
        <w:rPr>
          <w:rFonts w:hint="cs"/>
          <w:rtl/>
        </w:rPr>
        <w:t xml:space="preserve">אסורה </w:t>
      </w:r>
      <w:r w:rsidRPr="001D6DB5">
        <w:rPr>
          <w:rtl/>
        </w:rPr>
        <w:t>ומאיזה סוג</w:t>
      </w:r>
      <w:r w:rsidRPr="001D6DB5">
        <w:rPr>
          <w:rFonts w:hint="cs"/>
          <w:rtl/>
        </w:rPr>
        <w:t xml:space="preserve"> וכן מתחייב כ</w:t>
      </w:r>
      <w:r w:rsidR="00013264">
        <w:rPr>
          <w:rFonts w:hint="cs"/>
          <w:rtl/>
        </w:rPr>
        <w:t>י יודיע ל</w:t>
      </w:r>
      <w:r w:rsidR="00AD0456">
        <w:rPr>
          <w:rFonts w:hint="cs"/>
          <w:rtl/>
        </w:rPr>
        <w:t>חברה</w:t>
      </w:r>
      <w:r w:rsidR="00013264">
        <w:rPr>
          <w:rFonts w:hint="cs"/>
          <w:rtl/>
        </w:rPr>
        <w:t xml:space="preserve"> במהלך ההתקשרות מ</w:t>
      </w:r>
      <w:r w:rsidRPr="001D6DB5">
        <w:rPr>
          <w:rFonts w:hint="cs"/>
          <w:rtl/>
        </w:rPr>
        <w:t>יד עם היוודע לו על שינוי הנסיבות בדבר קיומה של קרבה כאמור</w:t>
      </w:r>
      <w:r w:rsidRPr="001D6DB5">
        <w:rPr>
          <w:rtl/>
        </w:rPr>
        <w:t>.</w:t>
      </w:r>
    </w:p>
    <w:p w14:paraId="5722A1D7" w14:textId="450D60B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הקבלן מצהיר ומתחייב בזאת, כי כל הפרטים וההצהרות, שהצהיר בכל מסמכי המכרז וחוזה זה, ו/או כל הפרטים וההצהרות אשר ימסור ל</w:t>
      </w:r>
      <w:r w:rsidR="00AD0456">
        <w:rPr>
          <w:rtl/>
        </w:rPr>
        <w:t>חברה</w:t>
      </w:r>
      <w:r w:rsidRPr="001D6DB5">
        <w:rPr>
          <w:rtl/>
        </w:rPr>
        <w:t xml:space="preserve"> במשך תקופת ההתקשרות עפ"י חוזה זה, הינם נכונים, מדויקים, מלאים ואמת לאמיתה וכי גילה ויגלה בעתיד ל</w:t>
      </w:r>
      <w:r w:rsidR="00AD0456">
        <w:rPr>
          <w:rtl/>
        </w:rPr>
        <w:t>חברה</w:t>
      </w:r>
      <w:r w:rsidRPr="001D6DB5">
        <w:rPr>
          <w:rtl/>
        </w:rPr>
        <w:t xml:space="preserve"> כל דבר ועובדה מהותיים, הרלוונטיים לחוזה זה, שיש בהם כדי להשפיע על החלטת </w:t>
      </w:r>
      <w:r w:rsidR="00AD0456">
        <w:rPr>
          <w:rtl/>
        </w:rPr>
        <w:t>החברה</w:t>
      </w:r>
      <w:r w:rsidRPr="001D6DB5">
        <w:rPr>
          <w:rtl/>
        </w:rPr>
        <w:t xml:space="preserve"> לחתום על חוזה זה ו/או על המשך תוקפו. תנאי זה מהווה תנאי עיקרי ויסודי בהסכם זה.</w:t>
      </w:r>
    </w:p>
    <w:p w14:paraId="66A7AA84" w14:textId="17C817DC"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הקבלן, לאחר שהוזהר בזאת, מצהיר ומתחייב בזאת, כי ידוע לו שאי נכונות הצהרותיו בחוזה זה ו/או מסירת פרטים לא נכונים ו/או השמטת פרטים יזכו את </w:t>
      </w:r>
      <w:r w:rsidR="00AD0456">
        <w:rPr>
          <w:rtl/>
        </w:rPr>
        <w:t>החברה</w:t>
      </w:r>
      <w:r w:rsidRPr="001D6DB5">
        <w:rPr>
          <w:rtl/>
        </w:rPr>
        <w:t xml:space="preserve"> במלוא הסעדים העומדים לה על פי חוזה זה ועל פי כל דין, לרבות ביטול החוזה</w:t>
      </w:r>
      <w:r w:rsidRPr="001D6DB5">
        <w:rPr>
          <w:rFonts w:hint="cs"/>
          <w:rtl/>
        </w:rPr>
        <w:t xml:space="preserve"> ותשלום פיצויים</w:t>
      </w:r>
      <w:r w:rsidRPr="001D6DB5">
        <w:rPr>
          <w:rtl/>
        </w:rPr>
        <w:t>.</w:t>
      </w:r>
    </w:p>
    <w:p w14:paraId="49457BFE" w14:textId="53E1BDEB"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ידוע לקבלן כי הסכם זה אינו בבחינת התקשרות בלעדית ו</w:t>
      </w:r>
      <w:r w:rsidR="00AD0456">
        <w:rPr>
          <w:rFonts w:hint="cs"/>
          <w:rtl/>
        </w:rPr>
        <w:t>החברה</w:t>
      </w:r>
      <w:r w:rsidRPr="001D6DB5">
        <w:rPr>
          <w:rFonts w:hint="cs"/>
          <w:rtl/>
        </w:rPr>
        <w:t xml:space="preserve"> רשאית על פי שיקול דעתה הבלעדי להחליט האם להתקשר עם קבלנים נוספים וכן להחליט בדבר היקפי העבודות והשירותים הנדרשים לה בהתאם להסכם זה, להרחיבם או לצמצמם, וזאת ללא מתן נימוקים וללא כל הגבלה. </w:t>
      </w:r>
    </w:p>
    <w:p w14:paraId="09B2AAA6" w14:textId="27A4CA50"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מודע לכך כי חובותיו והתחייבויותיו הינן כחובות קבלן כמשמעותו בחוק חוזה קבלנות, התשל"ד-1974, בכפוף להוראות הסכם זה, וכן כי התקשרות לפי הסכם זה כפופה להוראות </w:t>
      </w:r>
      <w:r w:rsidRPr="001D6DB5">
        <w:rPr>
          <w:rFonts w:hint="cs"/>
          <w:rtl/>
        </w:rPr>
        <w:lastRenderedPageBreak/>
        <w:t>חוק יסודות התקציב, כפי שיהיה בתוקף מעת לעת, ומותנה בקיומה של מסגרת תקציב מאושרת ב</w:t>
      </w:r>
      <w:r w:rsidR="00AD0456">
        <w:rPr>
          <w:rFonts w:hint="cs"/>
          <w:rtl/>
        </w:rPr>
        <w:t>חברה</w:t>
      </w:r>
      <w:r w:rsidRPr="001D6DB5">
        <w:rPr>
          <w:rFonts w:hint="cs"/>
          <w:rtl/>
        </w:rPr>
        <w:t xml:space="preserve">. </w:t>
      </w:r>
    </w:p>
    <w:p w14:paraId="264960F2"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b/>
          <w:bCs/>
          <w:kern w:val="32"/>
          <w:rtl/>
        </w:rPr>
        <w:t>אישורים ומסמכים</w:t>
      </w:r>
    </w:p>
    <w:p w14:paraId="6818F80E" w14:textId="59E3046C"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הקבלן מתחייב בזאת, כי במשך כל תקופת ההתקשרות עפ"י חוזה זה, יהיו ברשותו, על שמו ובתוקף כל הרישיונות, ההיתרים והאישורים הנדרשים עפ"י כל דין, לרבות המנויים להלן, וכי בכל עת שתהיה הפסקה ו/או סיום תוקף של כל רישיון, היתר, אישור כלשהו, הקבלן מתחייב לפעול מ</w:t>
      </w:r>
      <w:r w:rsidRPr="001D6DB5">
        <w:rPr>
          <w:rFonts w:hint="cs"/>
          <w:rtl/>
        </w:rPr>
        <w:t>י</w:t>
      </w:r>
      <w:r w:rsidRPr="001D6DB5">
        <w:rPr>
          <w:rtl/>
        </w:rPr>
        <w:t>ידית לחידוש תוקפו ולהודיע על כך ל</w:t>
      </w:r>
      <w:r w:rsidR="00AD0456">
        <w:rPr>
          <w:rtl/>
        </w:rPr>
        <w:t>חברה</w:t>
      </w:r>
      <w:r w:rsidRPr="001D6DB5">
        <w:rPr>
          <w:rtl/>
        </w:rPr>
        <w:t>. הקבלן יגיש ל</w:t>
      </w:r>
      <w:r w:rsidR="00AD0456">
        <w:rPr>
          <w:rtl/>
        </w:rPr>
        <w:t>חברה</w:t>
      </w:r>
      <w:r w:rsidRPr="001D6DB5">
        <w:rPr>
          <w:rtl/>
        </w:rPr>
        <w:t xml:space="preserve"> במעמד חתימת הסכם זה וכתנאי לחתימתו, צילומים של כל האישורים והמסמכים המפורטים להלן.</w:t>
      </w:r>
    </w:p>
    <w:p w14:paraId="20F1309E"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אישור תקף כדין מפקיד השומה, על שם הקבלן, על ניהול פנקסי חשבונות ורשומות, על פי חוק עסקאות גופים ציבוריים (אכיפת ניהול חשבונות ותשלום חובות), תשל"ו - 1976.</w:t>
      </w:r>
    </w:p>
    <w:p w14:paraId="5FE2D6B8"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אישור תקף כדין מפקיד השומה, על שם הקבלן, על ניכוי מס הכנסה במקור או על פטור מניכוי מס במקור.</w:t>
      </w:r>
    </w:p>
    <w:p w14:paraId="1C5428F6"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pPr>
      <w:r w:rsidRPr="001D6DB5">
        <w:rPr>
          <w:rtl/>
        </w:rPr>
        <w:t>אישור עוסק מורשה לעניין מע"מ על שם הקבלן.</w:t>
      </w:r>
    </w:p>
    <w:p w14:paraId="63B43038" w14:textId="381E5488" w:rsidR="001D6DB5" w:rsidRPr="00367356"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pPr>
      <w:r w:rsidRPr="001D6DB5">
        <w:rPr>
          <w:rFonts w:hint="cs"/>
          <w:rtl/>
        </w:rPr>
        <w:t>אישור</w:t>
      </w:r>
      <w:r w:rsidRPr="001D6DB5">
        <w:rPr>
          <w:rtl/>
        </w:rPr>
        <w:t xml:space="preserve"> </w:t>
      </w:r>
      <w:r w:rsidRPr="001D6DB5">
        <w:rPr>
          <w:rFonts w:hint="cs"/>
          <w:rtl/>
        </w:rPr>
        <w:t>מרשם</w:t>
      </w:r>
      <w:r w:rsidRPr="001D6DB5">
        <w:rPr>
          <w:rtl/>
        </w:rPr>
        <w:t xml:space="preserve"> </w:t>
      </w:r>
      <w:r w:rsidRPr="001D6DB5">
        <w:rPr>
          <w:rFonts w:hint="cs"/>
          <w:rtl/>
        </w:rPr>
        <w:t>הקבלנים</w:t>
      </w:r>
      <w:r w:rsidRPr="001D6DB5">
        <w:rPr>
          <w:rtl/>
        </w:rPr>
        <w:t xml:space="preserve"> </w:t>
      </w:r>
      <w:r w:rsidRPr="001D6DB5">
        <w:rPr>
          <w:rFonts w:hint="cs"/>
          <w:rtl/>
        </w:rPr>
        <w:t>המעיד</w:t>
      </w:r>
      <w:r w:rsidRPr="001D6DB5">
        <w:rPr>
          <w:rtl/>
        </w:rPr>
        <w:t xml:space="preserve"> </w:t>
      </w:r>
      <w:r w:rsidRPr="001D6DB5">
        <w:rPr>
          <w:rFonts w:hint="cs"/>
          <w:rtl/>
        </w:rPr>
        <w:t>כי</w:t>
      </w:r>
      <w:r w:rsidRPr="001D6DB5">
        <w:rPr>
          <w:rtl/>
        </w:rPr>
        <w:t xml:space="preserve"> </w:t>
      </w:r>
      <w:r w:rsidRPr="001D6DB5">
        <w:rPr>
          <w:rFonts w:hint="cs"/>
          <w:rtl/>
        </w:rPr>
        <w:t>הינו</w:t>
      </w:r>
      <w:r w:rsidRPr="001D6DB5">
        <w:rPr>
          <w:rtl/>
        </w:rPr>
        <w:t xml:space="preserve"> </w:t>
      </w:r>
      <w:r w:rsidRPr="001D6DB5">
        <w:rPr>
          <w:rFonts w:hint="cs"/>
          <w:rtl/>
        </w:rPr>
        <w:t>מורשה</w:t>
      </w:r>
      <w:r w:rsidRPr="001D6DB5">
        <w:rPr>
          <w:rtl/>
        </w:rPr>
        <w:t xml:space="preserve"> </w:t>
      </w:r>
      <w:r w:rsidRPr="001D6DB5">
        <w:rPr>
          <w:rFonts w:hint="cs"/>
          <w:rtl/>
        </w:rPr>
        <w:t>לעסוק</w:t>
      </w:r>
      <w:r w:rsidRPr="001D6DB5">
        <w:rPr>
          <w:rtl/>
        </w:rPr>
        <w:t xml:space="preserve"> </w:t>
      </w:r>
      <w:r w:rsidRPr="001D6DB5">
        <w:rPr>
          <w:rFonts w:hint="cs"/>
          <w:rtl/>
        </w:rPr>
        <w:t>בסוג</w:t>
      </w:r>
      <w:r w:rsidRPr="001D6DB5">
        <w:rPr>
          <w:rtl/>
        </w:rPr>
        <w:t xml:space="preserve"> </w:t>
      </w:r>
      <w:r w:rsidRPr="001D6DB5">
        <w:rPr>
          <w:rFonts w:hint="cs"/>
          <w:rtl/>
        </w:rPr>
        <w:t>ובהיקף</w:t>
      </w:r>
      <w:r w:rsidRPr="001D6DB5">
        <w:rPr>
          <w:rtl/>
        </w:rPr>
        <w:t xml:space="preserve"> </w:t>
      </w:r>
      <w:r w:rsidRPr="001D6DB5">
        <w:rPr>
          <w:rFonts w:hint="cs"/>
          <w:rtl/>
        </w:rPr>
        <w:t>עבודה</w:t>
      </w:r>
      <w:r w:rsidRPr="001D6DB5">
        <w:rPr>
          <w:rtl/>
        </w:rPr>
        <w:t xml:space="preserve"> </w:t>
      </w:r>
      <w:r w:rsidRPr="001D6DB5">
        <w:rPr>
          <w:rFonts w:hint="cs"/>
          <w:rtl/>
        </w:rPr>
        <w:t>כנדרש</w:t>
      </w:r>
      <w:r w:rsidRPr="001D6DB5">
        <w:rPr>
          <w:rtl/>
        </w:rPr>
        <w:t xml:space="preserve"> </w:t>
      </w:r>
      <w:r w:rsidRPr="001D6DB5">
        <w:rPr>
          <w:rFonts w:hint="cs"/>
          <w:rtl/>
        </w:rPr>
        <w:t>במכרז</w:t>
      </w:r>
      <w:r w:rsidRPr="001D6DB5">
        <w:rPr>
          <w:rtl/>
        </w:rPr>
        <w:t xml:space="preserve"> </w:t>
      </w:r>
      <w:r w:rsidRPr="001D6DB5">
        <w:rPr>
          <w:rFonts w:hint="cs"/>
          <w:rtl/>
        </w:rPr>
        <w:t>זה</w:t>
      </w:r>
      <w:r w:rsidRPr="001D6DB5">
        <w:rPr>
          <w:rtl/>
        </w:rPr>
        <w:t xml:space="preserve">, </w:t>
      </w:r>
      <w:r w:rsidRPr="001D6DB5">
        <w:rPr>
          <w:rFonts w:hint="cs"/>
          <w:rtl/>
        </w:rPr>
        <w:t>בהתאם</w:t>
      </w:r>
      <w:r w:rsidRPr="001D6DB5">
        <w:rPr>
          <w:rtl/>
        </w:rPr>
        <w:t xml:space="preserve"> </w:t>
      </w:r>
      <w:r w:rsidRPr="001D6DB5">
        <w:rPr>
          <w:rFonts w:hint="cs"/>
          <w:rtl/>
        </w:rPr>
        <w:t>לחוק</w:t>
      </w:r>
      <w:r w:rsidRPr="001D6DB5">
        <w:rPr>
          <w:rtl/>
        </w:rPr>
        <w:t xml:space="preserve"> </w:t>
      </w:r>
      <w:r w:rsidRPr="001D6DB5">
        <w:rPr>
          <w:rFonts w:hint="cs"/>
          <w:rtl/>
        </w:rPr>
        <w:t>רישום</w:t>
      </w:r>
      <w:r w:rsidRPr="001D6DB5">
        <w:rPr>
          <w:rtl/>
        </w:rPr>
        <w:t xml:space="preserve">  </w:t>
      </w:r>
      <w:r w:rsidRPr="001D6DB5">
        <w:rPr>
          <w:rFonts w:hint="cs"/>
          <w:rtl/>
        </w:rPr>
        <w:t>קבלנים</w:t>
      </w:r>
      <w:r w:rsidRPr="001D6DB5">
        <w:rPr>
          <w:rtl/>
        </w:rPr>
        <w:t xml:space="preserve"> </w:t>
      </w:r>
      <w:r w:rsidRPr="001D6DB5">
        <w:rPr>
          <w:rFonts w:hint="cs"/>
          <w:rtl/>
        </w:rPr>
        <w:t>לעבודות</w:t>
      </w:r>
      <w:r w:rsidRPr="001D6DB5">
        <w:rPr>
          <w:rtl/>
        </w:rPr>
        <w:t xml:space="preserve"> </w:t>
      </w:r>
      <w:r w:rsidRPr="001D6DB5">
        <w:rPr>
          <w:rFonts w:hint="cs"/>
          <w:rtl/>
        </w:rPr>
        <w:t>הנדסה</w:t>
      </w:r>
      <w:r w:rsidRPr="001D6DB5">
        <w:rPr>
          <w:rtl/>
        </w:rPr>
        <w:t xml:space="preserve"> </w:t>
      </w:r>
      <w:r w:rsidRPr="001D6DB5">
        <w:rPr>
          <w:rFonts w:hint="cs"/>
          <w:rtl/>
        </w:rPr>
        <w:t>בנאיות</w:t>
      </w:r>
      <w:r w:rsidRPr="001D6DB5">
        <w:rPr>
          <w:rtl/>
        </w:rPr>
        <w:t xml:space="preserve"> - 1969, </w:t>
      </w:r>
      <w:r w:rsidRPr="001D6DB5">
        <w:rPr>
          <w:rFonts w:hint="cs"/>
          <w:rtl/>
        </w:rPr>
        <w:t>ו</w:t>
      </w:r>
      <w:r w:rsidRPr="001D6DB5">
        <w:rPr>
          <w:rtl/>
        </w:rPr>
        <w:t>/</w:t>
      </w:r>
      <w:r w:rsidRPr="001D6DB5">
        <w:rPr>
          <w:rFonts w:hint="cs"/>
          <w:rtl/>
        </w:rPr>
        <w:t>או</w:t>
      </w:r>
      <w:r w:rsidRPr="001D6DB5">
        <w:rPr>
          <w:rtl/>
        </w:rPr>
        <w:t xml:space="preserve"> </w:t>
      </w:r>
      <w:r w:rsidRPr="00367356">
        <w:rPr>
          <w:rFonts w:hint="cs"/>
          <w:rtl/>
        </w:rPr>
        <w:t>התקנות</w:t>
      </w:r>
      <w:r w:rsidRPr="00367356">
        <w:rPr>
          <w:rtl/>
        </w:rPr>
        <w:t xml:space="preserve">  </w:t>
      </w:r>
      <w:r w:rsidRPr="00367356">
        <w:rPr>
          <w:rFonts w:hint="cs"/>
          <w:rtl/>
        </w:rPr>
        <w:t>שהוצאו</w:t>
      </w:r>
      <w:r w:rsidRPr="00367356">
        <w:rPr>
          <w:rtl/>
        </w:rPr>
        <w:t xml:space="preserve">  </w:t>
      </w:r>
      <w:r w:rsidRPr="00367356">
        <w:rPr>
          <w:rFonts w:hint="cs"/>
          <w:rtl/>
        </w:rPr>
        <w:t>על</w:t>
      </w:r>
      <w:r w:rsidRPr="00367356">
        <w:rPr>
          <w:rtl/>
        </w:rPr>
        <w:t xml:space="preserve">  </w:t>
      </w:r>
      <w:r w:rsidRPr="00367356">
        <w:rPr>
          <w:rFonts w:hint="cs"/>
          <w:rtl/>
        </w:rPr>
        <w:t>פיו</w:t>
      </w:r>
      <w:r w:rsidRPr="00367356">
        <w:rPr>
          <w:rtl/>
        </w:rPr>
        <w:t>,  (</w:t>
      </w:r>
      <w:r w:rsidR="002B765E" w:rsidRPr="00367356">
        <w:rPr>
          <w:rFonts w:hint="cs"/>
          <w:b/>
          <w:bCs/>
          <w:u w:val="single"/>
          <w:rtl/>
        </w:rPr>
        <w:t xml:space="preserve">ענף ראשי </w:t>
      </w:r>
      <w:r w:rsidR="002D6E41">
        <w:rPr>
          <w:rFonts w:hint="cs"/>
          <w:b/>
          <w:bCs/>
          <w:u w:val="single"/>
          <w:rtl/>
        </w:rPr>
        <w:t>200</w:t>
      </w:r>
      <w:r w:rsidR="002B765E" w:rsidRPr="00367356">
        <w:rPr>
          <w:rFonts w:hint="cs"/>
          <w:b/>
          <w:bCs/>
          <w:u w:val="single"/>
          <w:rtl/>
        </w:rPr>
        <w:t xml:space="preserve"> קבוצה ג</w:t>
      </w:r>
      <w:r w:rsidR="002217B4">
        <w:rPr>
          <w:rFonts w:hint="cs"/>
          <w:u w:val="single"/>
          <w:rtl/>
        </w:rPr>
        <w:t>'</w:t>
      </w:r>
      <w:r w:rsidR="002B765E" w:rsidRPr="00367356">
        <w:rPr>
          <w:rFonts w:hint="cs"/>
          <w:u w:val="single"/>
          <w:rtl/>
        </w:rPr>
        <w:t xml:space="preserve">  </w:t>
      </w:r>
      <w:r w:rsidR="002B765E" w:rsidRPr="00367356">
        <w:rPr>
          <w:rFonts w:hint="cs"/>
          <w:b/>
          <w:bCs/>
          <w:u w:val="single"/>
          <w:rtl/>
        </w:rPr>
        <w:t xml:space="preserve">סיווג </w:t>
      </w:r>
      <w:r w:rsidR="002D6E41">
        <w:rPr>
          <w:rFonts w:hint="cs"/>
          <w:b/>
          <w:bCs/>
          <w:u w:val="single"/>
          <w:rtl/>
        </w:rPr>
        <w:t>2</w:t>
      </w:r>
      <w:r w:rsidRPr="00367356">
        <w:rPr>
          <w:rtl/>
        </w:rPr>
        <w:t>)</w:t>
      </w:r>
      <w:r w:rsidR="001B5F2F">
        <w:rPr>
          <w:rFonts w:hint="cs"/>
          <w:b/>
          <w:bCs/>
          <w:u w:val="single"/>
          <w:rtl/>
        </w:rPr>
        <w:t>.</w:t>
      </w:r>
    </w:p>
    <w:p w14:paraId="12AABFCB" w14:textId="77777777" w:rsidR="001D6DB5" w:rsidRPr="001D6DB5" w:rsidRDefault="001D6DB5" w:rsidP="00D377D8">
      <w:pPr>
        <w:widowControl w:val="0"/>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rFonts w:hint="cs"/>
          <w:b/>
          <w:bCs/>
          <w:kern w:val="32"/>
          <w:rtl/>
        </w:rPr>
        <w:t xml:space="preserve">ביצוע העבודות </w:t>
      </w:r>
    </w:p>
    <w:p w14:paraId="3B8C945B" w14:textId="6D959BAB"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במשך תקופת ההתקשרות עפ"י חוזה זה, </w:t>
      </w:r>
      <w:r w:rsidRPr="001D6DB5">
        <w:rPr>
          <w:rFonts w:hint="cs"/>
          <w:rtl/>
        </w:rPr>
        <w:t>תגיש</w:t>
      </w:r>
      <w:r w:rsidRPr="001D6DB5">
        <w:rPr>
          <w:rtl/>
        </w:rPr>
        <w:t xml:space="preserve"> </w:t>
      </w:r>
      <w:r w:rsidR="00AD0456">
        <w:rPr>
          <w:rtl/>
        </w:rPr>
        <w:t>החברה</w:t>
      </w:r>
      <w:r w:rsidRPr="001D6DB5">
        <w:rPr>
          <w:rtl/>
        </w:rPr>
        <w:t xml:space="preserve"> לקבלן מדי פעם, ע</w:t>
      </w:r>
      <w:r w:rsidRPr="001D6DB5">
        <w:rPr>
          <w:rFonts w:hint="cs"/>
          <w:rtl/>
        </w:rPr>
        <w:t>ל פי</w:t>
      </w:r>
      <w:r w:rsidRPr="001D6DB5">
        <w:rPr>
          <w:rtl/>
        </w:rPr>
        <w:t xml:space="preserve"> צרכיה </w:t>
      </w:r>
      <w:r w:rsidRPr="001D6DB5">
        <w:rPr>
          <w:rFonts w:hint="cs"/>
          <w:rtl/>
        </w:rPr>
        <w:t xml:space="preserve">ומגבלותיה </w:t>
      </w:r>
      <w:r w:rsidRPr="001D6DB5">
        <w:rPr>
          <w:rtl/>
        </w:rPr>
        <w:t>הכספיות</w:t>
      </w:r>
      <w:r w:rsidRPr="001D6DB5">
        <w:rPr>
          <w:rFonts w:hint="cs"/>
          <w:rtl/>
        </w:rPr>
        <w:t xml:space="preserve"> </w:t>
      </w:r>
      <w:r w:rsidRPr="001D6DB5">
        <w:rPr>
          <w:rtl/>
        </w:rPr>
        <w:t>וע</w:t>
      </w:r>
      <w:r w:rsidRPr="001D6DB5">
        <w:rPr>
          <w:rFonts w:hint="cs"/>
          <w:rtl/>
        </w:rPr>
        <w:t xml:space="preserve">ל פי </w:t>
      </w:r>
      <w:r w:rsidRPr="001D6DB5">
        <w:rPr>
          <w:rtl/>
        </w:rPr>
        <w:t xml:space="preserve">קביעתה הבלעדית, </w:t>
      </w:r>
      <w:r w:rsidRPr="001D6DB5">
        <w:rPr>
          <w:rFonts w:hint="cs"/>
          <w:rtl/>
        </w:rPr>
        <w:t>צווי התחלת עבודה/הזמנות</w:t>
      </w:r>
      <w:r w:rsidRPr="001D6DB5">
        <w:rPr>
          <w:rtl/>
        </w:rPr>
        <w:t xml:space="preserve"> בכתב </w:t>
      </w:r>
      <w:r w:rsidRPr="001D6DB5">
        <w:rPr>
          <w:rFonts w:hint="cs"/>
          <w:rtl/>
        </w:rPr>
        <w:t>לביצוע</w:t>
      </w:r>
      <w:r w:rsidRPr="001D6DB5">
        <w:rPr>
          <w:rtl/>
        </w:rPr>
        <w:t xml:space="preserve"> </w:t>
      </w:r>
      <w:r w:rsidRPr="001D6DB5">
        <w:rPr>
          <w:rFonts w:hint="cs"/>
          <w:rtl/>
        </w:rPr>
        <w:t>העבודות ו/או השירותים</w:t>
      </w:r>
      <w:r w:rsidRPr="001D6DB5">
        <w:rPr>
          <w:rtl/>
        </w:rPr>
        <w:t xml:space="preserve">, </w:t>
      </w:r>
      <w:r w:rsidRPr="001D6DB5">
        <w:rPr>
          <w:rFonts w:hint="cs"/>
          <w:rtl/>
        </w:rPr>
        <w:t xml:space="preserve">אשר </w:t>
      </w:r>
      <w:r w:rsidRPr="001D6DB5">
        <w:rPr>
          <w:rtl/>
        </w:rPr>
        <w:t>תהיינה חתומות על ידי הגזבר</w:t>
      </w:r>
      <w:r w:rsidR="00F4775E">
        <w:rPr>
          <w:rFonts w:hint="cs"/>
          <w:rtl/>
        </w:rPr>
        <w:t xml:space="preserve"> ו</w:t>
      </w:r>
      <w:r w:rsidRPr="001D6DB5">
        <w:rPr>
          <w:rtl/>
        </w:rPr>
        <w:t xml:space="preserve">ראש </w:t>
      </w:r>
      <w:r w:rsidR="00AD0456">
        <w:rPr>
          <w:rtl/>
        </w:rPr>
        <w:t>החברה</w:t>
      </w:r>
      <w:r w:rsidR="00F4775E">
        <w:rPr>
          <w:rFonts w:hint="cs"/>
          <w:rtl/>
        </w:rPr>
        <w:t>,</w:t>
      </w:r>
      <w:r w:rsidRPr="001D6DB5">
        <w:rPr>
          <w:rFonts w:hint="cs"/>
          <w:rtl/>
        </w:rPr>
        <w:t xml:space="preserve"> </w:t>
      </w:r>
      <w:r w:rsidRPr="001D6DB5">
        <w:rPr>
          <w:rtl/>
        </w:rPr>
        <w:t>בטרם ביצוע</w:t>
      </w:r>
      <w:r w:rsidRPr="001D6DB5">
        <w:rPr>
          <w:rFonts w:hint="cs"/>
          <w:rtl/>
        </w:rPr>
        <w:t xml:space="preserve"> העבודות ואספקת השירותים ("</w:t>
      </w:r>
      <w:r w:rsidRPr="001D6DB5">
        <w:rPr>
          <w:rFonts w:hint="cs"/>
          <w:b/>
          <w:bCs/>
          <w:rtl/>
        </w:rPr>
        <w:t>הזמנות</w:t>
      </w:r>
      <w:r w:rsidRPr="001D6DB5">
        <w:rPr>
          <w:rFonts w:hint="cs"/>
          <w:rtl/>
        </w:rPr>
        <w:t>" / "</w:t>
      </w:r>
      <w:r w:rsidRPr="001D6DB5">
        <w:rPr>
          <w:rFonts w:hint="cs"/>
          <w:b/>
          <w:bCs/>
          <w:rtl/>
        </w:rPr>
        <w:t>צווי עבודה</w:t>
      </w:r>
      <w:r w:rsidRPr="001D6DB5">
        <w:rPr>
          <w:rFonts w:hint="cs"/>
          <w:rtl/>
        </w:rPr>
        <w:t>")</w:t>
      </w:r>
      <w:r w:rsidRPr="001D6DB5">
        <w:rPr>
          <w:rtl/>
        </w:rPr>
        <w:t>.</w:t>
      </w:r>
    </w:p>
    <w:p w14:paraId="1B243716" w14:textId="5282C60B"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Fonts w:hint="cs"/>
          <w:rtl/>
        </w:rPr>
        <w:t xml:space="preserve">מובהר בזה כי כל </w:t>
      </w:r>
      <w:r w:rsidRPr="001D6DB5">
        <w:rPr>
          <w:rtl/>
        </w:rPr>
        <w:t xml:space="preserve">תוספת ו/או שינוי כלשהם, </w:t>
      </w:r>
      <w:r w:rsidRPr="001D6DB5">
        <w:rPr>
          <w:rFonts w:hint="cs"/>
          <w:rtl/>
        </w:rPr>
        <w:t xml:space="preserve">אשר </w:t>
      </w:r>
      <w:r w:rsidRPr="001D6DB5">
        <w:rPr>
          <w:rtl/>
        </w:rPr>
        <w:t>אינם נכללים בהסכם זה ואשר מהווים תוספת כספית לתמורה המגיעה לקבלן עפ"י הסכם זה, מחייבים ה</w:t>
      </w:r>
      <w:r w:rsidRPr="001D6DB5">
        <w:rPr>
          <w:rFonts w:hint="cs"/>
          <w:rtl/>
        </w:rPr>
        <w:t>נפקת ה</w:t>
      </w:r>
      <w:r w:rsidRPr="001D6DB5">
        <w:rPr>
          <w:rtl/>
        </w:rPr>
        <w:t>זמנה חתומה בכתב על ידי הגזבר</w:t>
      </w:r>
      <w:r w:rsidR="002065E6">
        <w:rPr>
          <w:rFonts w:hint="cs"/>
          <w:rtl/>
        </w:rPr>
        <w:t>ית</w:t>
      </w:r>
      <w:r w:rsidRPr="001D6DB5">
        <w:rPr>
          <w:rtl/>
        </w:rPr>
        <w:t xml:space="preserve"> וראש </w:t>
      </w:r>
      <w:r w:rsidR="00AD0456">
        <w:rPr>
          <w:rtl/>
        </w:rPr>
        <w:t>החברה</w:t>
      </w:r>
      <w:r w:rsidRPr="001D6DB5">
        <w:rPr>
          <w:rtl/>
        </w:rPr>
        <w:t xml:space="preserve"> בטרם ביצוע אספקת </w:t>
      </w:r>
      <w:r w:rsidRPr="001D6DB5">
        <w:rPr>
          <w:rFonts w:hint="cs"/>
          <w:rtl/>
        </w:rPr>
        <w:t>העבודות ו/או השירותים תוך ציון תוספת התמורה אשר אינה נכללת במסגרת הסכם זה</w:t>
      </w:r>
      <w:r w:rsidRPr="001D6DB5">
        <w:rPr>
          <w:rtl/>
        </w:rPr>
        <w:t>.</w:t>
      </w:r>
    </w:p>
    <w:p w14:paraId="5761FA2B"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למניעת כל ספק מובהר בזאת, כי לא ישולם סכום כלשהו לקבלן, אשר אין לגביו הזמנה, </w:t>
      </w:r>
      <w:r w:rsidRPr="001D6DB5">
        <w:rPr>
          <w:rFonts w:hint="cs"/>
          <w:rtl/>
        </w:rPr>
        <w:t xml:space="preserve">אשר מהווה תנאי לתוקפה של התחייבות כספית </w:t>
      </w:r>
      <w:r w:rsidRPr="001D6DB5">
        <w:rPr>
          <w:rtl/>
        </w:rPr>
        <w:t xml:space="preserve">כאמור לעיל, וביצוע אספקת </w:t>
      </w:r>
      <w:r w:rsidRPr="001D6DB5">
        <w:rPr>
          <w:rFonts w:hint="cs"/>
          <w:rtl/>
        </w:rPr>
        <w:t>העבודות</w:t>
      </w:r>
      <w:r w:rsidRPr="001D6DB5">
        <w:rPr>
          <w:rtl/>
        </w:rPr>
        <w:t xml:space="preserve"> ו/או</w:t>
      </w:r>
      <w:r w:rsidRPr="001D6DB5">
        <w:rPr>
          <w:rFonts w:hint="cs"/>
          <w:rtl/>
        </w:rPr>
        <w:t xml:space="preserve"> השירותים</w:t>
      </w:r>
      <w:r w:rsidRPr="001D6DB5">
        <w:rPr>
          <w:rtl/>
        </w:rPr>
        <w:t>, במקרה זה יהיה על אחריות הקבלן ועל חשבונו.</w:t>
      </w:r>
    </w:p>
    <w:p w14:paraId="64C71FC8" w14:textId="25181D10"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לצורך חוזה זה, תחשב כל הזמנה לביצוע אספק</w:t>
      </w:r>
      <w:r w:rsidRPr="001D6DB5">
        <w:rPr>
          <w:rFonts w:hint="cs"/>
          <w:rtl/>
        </w:rPr>
        <w:t xml:space="preserve">ת עבודה ו/או שירות </w:t>
      </w:r>
      <w:r w:rsidRPr="001D6DB5">
        <w:rPr>
          <w:rtl/>
        </w:rPr>
        <w:t xml:space="preserve">כהזמנה עצמאית ונפרדת וכל תנאי והוראות חוזה זה, יחולו במלואם על ביצוע כל אחת מפעולות אספקת </w:t>
      </w:r>
      <w:r w:rsidRPr="001D6DB5">
        <w:rPr>
          <w:rFonts w:hint="cs"/>
          <w:rtl/>
        </w:rPr>
        <w:t>העבודה</w:t>
      </w:r>
      <w:r w:rsidRPr="001D6DB5">
        <w:rPr>
          <w:rtl/>
        </w:rPr>
        <w:t xml:space="preserve">, שתבוצענה על ידי הקבלן עפ"י הזמנת </w:t>
      </w:r>
      <w:r w:rsidR="00AD0456">
        <w:rPr>
          <w:rtl/>
        </w:rPr>
        <w:t>החברה</w:t>
      </w:r>
      <w:r w:rsidRPr="001D6DB5">
        <w:rPr>
          <w:rtl/>
        </w:rPr>
        <w:t>, כאמור.</w:t>
      </w:r>
    </w:p>
    <w:p w14:paraId="461B2588" w14:textId="7065AE11"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מספר ההזמנות לביצוע אספקת </w:t>
      </w:r>
      <w:r w:rsidRPr="001D6DB5">
        <w:rPr>
          <w:rFonts w:hint="cs"/>
          <w:rtl/>
        </w:rPr>
        <w:t>העבודות ו/או השירותים</w:t>
      </w:r>
      <w:r w:rsidRPr="001D6DB5">
        <w:rPr>
          <w:rtl/>
        </w:rPr>
        <w:t xml:space="preserve"> וכן סוגי וכמויות </w:t>
      </w:r>
      <w:r w:rsidRPr="001D6DB5">
        <w:rPr>
          <w:rFonts w:hint="cs"/>
          <w:rtl/>
        </w:rPr>
        <w:t>העבודות הנדרשות ל</w:t>
      </w:r>
      <w:r w:rsidR="00AD0456">
        <w:rPr>
          <w:rFonts w:hint="cs"/>
          <w:rtl/>
        </w:rPr>
        <w:t>חברה</w:t>
      </w:r>
      <w:r w:rsidRPr="001D6DB5">
        <w:rPr>
          <w:rFonts w:hint="cs"/>
          <w:rtl/>
        </w:rPr>
        <w:t xml:space="preserve"> </w:t>
      </w:r>
      <w:r w:rsidRPr="001D6DB5">
        <w:rPr>
          <w:rtl/>
        </w:rPr>
        <w:t xml:space="preserve">במשך תקופת ההתקשרות אינו ידוע מראש ויהיו בהתאם לצרכי </w:t>
      </w:r>
      <w:r w:rsidR="00AD0456">
        <w:rPr>
          <w:rtl/>
        </w:rPr>
        <w:t>החברה</w:t>
      </w:r>
      <w:r w:rsidRPr="001D6DB5">
        <w:rPr>
          <w:rtl/>
        </w:rPr>
        <w:t>, תכניותיה ושיקוליה הבלעדיים</w:t>
      </w:r>
      <w:r w:rsidRPr="001D6DB5">
        <w:rPr>
          <w:rFonts w:hint="cs"/>
          <w:rtl/>
        </w:rPr>
        <w:t>, הכל במסגרת התקציבית המיועדת לביצוע עבודות נשוא מכרז זה</w:t>
      </w:r>
      <w:r w:rsidRPr="001D6DB5">
        <w:rPr>
          <w:rtl/>
        </w:rPr>
        <w:t xml:space="preserve">. </w:t>
      </w:r>
      <w:r w:rsidRPr="001D6DB5">
        <w:rPr>
          <w:rFonts w:hint="cs"/>
          <w:rtl/>
        </w:rPr>
        <w:t xml:space="preserve"> </w:t>
      </w:r>
      <w:r w:rsidR="00AD0456">
        <w:rPr>
          <w:rtl/>
        </w:rPr>
        <w:t>החברה</w:t>
      </w:r>
      <w:r w:rsidRPr="001D6DB5">
        <w:rPr>
          <w:rtl/>
        </w:rPr>
        <w:t xml:space="preserve"> אינה מחויבת ואינה מתחייבת להזמין מהקבלן מספר ו/או היקף כלשהו של </w:t>
      </w:r>
      <w:r w:rsidRPr="001D6DB5">
        <w:rPr>
          <w:rFonts w:hint="cs"/>
          <w:rtl/>
        </w:rPr>
        <w:t>עבודות ו/או שירותים</w:t>
      </w:r>
      <w:r w:rsidRPr="001D6DB5">
        <w:rPr>
          <w:rtl/>
        </w:rPr>
        <w:t xml:space="preserve">, בכל עת שהיא, והקבלן אינו ולא יהא רשאי להעלות כל טענה, מכל סוג שהוא, לגבי מספר ו/או היקף </w:t>
      </w:r>
      <w:r w:rsidRPr="001D6DB5">
        <w:rPr>
          <w:rFonts w:hint="cs"/>
          <w:rtl/>
        </w:rPr>
        <w:t>העבודות ו/או שירותים</w:t>
      </w:r>
      <w:r w:rsidRPr="001D6DB5">
        <w:rPr>
          <w:rtl/>
        </w:rPr>
        <w:t xml:space="preserve"> שיוזמנו ממנו, בכל עת שהיא.</w:t>
      </w:r>
    </w:p>
    <w:p w14:paraId="1A7B9F23" w14:textId="0771EAEA"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המחיר הרשום בהזמנת </w:t>
      </w:r>
      <w:r w:rsidR="00AD0456">
        <w:rPr>
          <w:rtl/>
        </w:rPr>
        <w:t>החברה</w:t>
      </w:r>
      <w:r w:rsidRPr="001D6DB5">
        <w:rPr>
          <w:rtl/>
        </w:rPr>
        <w:t xml:space="preserve"> לרכישת </w:t>
      </w:r>
      <w:r w:rsidRPr="001D6DB5">
        <w:rPr>
          <w:rFonts w:hint="cs"/>
          <w:rtl/>
        </w:rPr>
        <w:t>העבודות ו/או השירותים</w:t>
      </w:r>
      <w:r w:rsidRPr="001D6DB5">
        <w:rPr>
          <w:rtl/>
        </w:rPr>
        <w:t xml:space="preserve">, יהא בתוקף עד למועד אספקת </w:t>
      </w:r>
      <w:r w:rsidRPr="001D6DB5">
        <w:rPr>
          <w:rFonts w:hint="cs"/>
          <w:rtl/>
        </w:rPr>
        <w:t xml:space="preserve">העבודות לשביעות רצונה המלא של </w:t>
      </w:r>
      <w:r w:rsidR="00AD0456">
        <w:rPr>
          <w:rFonts w:hint="cs"/>
          <w:rtl/>
        </w:rPr>
        <w:t>החברה</w:t>
      </w:r>
      <w:r w:rsidRPr="001D6DB5">
        <w:rPr>
          <w:rFonts w:hint="cs"/>
          <w:rtl/>
        </w:rPr>
        <w:t xml:space="preserve"> ואישור המפקח, </w:t>
      </w:r>
      <w:r w:rsidRPr="001D6DB5">
        <w:rPr>
          <w:rtl/>
        </w:rPr>
        <w:t xml:space="preserve">ולא יהיה ניתן לשנותו. </w:t>
      </w:r>
      <w:r w:rsidR="00AD0456">
        <w:rPr>
          <w:rtl/>
        </w:rPr>
        <w:t>החברה</w:t>
      </w:r>
      <w:r w:rsidRPr="001D6DB5">
        <w:rPr>
          <w:rtl/>
        </w:rPr>
        <w:t xml:space="preserve"> לא תשלם לקבלן כל תוספת עבור התייקרות, אלא אם כן הוסכם במפורש ובכתב אחרת.</w:t>
      </w:r>
    </w:p>
    <w:p w14:paraId="1394B532" w14:textId="77777777" w:rsidR="001D6DB5" w:rsidRPr="001D6DB5" w:rsidRDefault="001D6DB5" w:rsidP="00D377D8">
      <w:pPr>
        <w:widowControl w:val="0"/>
        <w:numPr>
          <w:ilvl w:val="0"/>
          <w:numId w:val="3"/>
        </w:numPr>
        <w:overflowPunct w:val="0"/>
        <w:autoSpaceDE w:val="0"/>
        <w:autoSpaceDN w:val="0"/>
        <w:adjustRightInd w:val="0"/>
        <w:spacing w:before="120" w:after="0" w:line="276" w:lineRule="auto"/>
        <w:textAlignment w:val="baseline"/>
        <w:outlineLvl w:val="0"/>
        <w:rPr>
          <w:b/>
          <w:bCs/>
          <w:kern w:val="32"/>
        </w:rPr>
      </w:pPr>
      <w:bookmarkStart w:id="3" w:name="_Ref298179710"/>
      <w:r w:rsidRPr="001D6DB5">
        <w:rPr>
          <w:rFonts w:hint="cs"/>
          <w:b/>
          <w:bCs/>
          <w:kern w:val="32"/>
          <w:rtl/>
        </w:rPr>
        <w:t xml:space="preserve">אופן ביצוע העבודות </w:t>
      </w:r>
    </w:p>
    <w:p w14:paraId="4AF7EA79" w14:textId="77777777" w:rsidR="001D6DB5" w:rsidRPr="001D6DB5" w:rsidRDefault="001D6DB5" w:rsidP="00D377D8">
      <w:pPr>
        <w:widowControl w:val="0"/>
        <w:spacing w:before="120" w:line="276" w:lineRule="auto"/>
        <w:ind w:left="567"/>
        <w:outlineLvl w:val="0"/>
        <w:rPr>
          <w:b/>
          <w:bCs/>
          <w:kern w:val="32"/>
        </w:rPr>
      </w:pPr>
      <w:r w:rsidRPr="001D6DB5">
        <w:rPr>
          <w:rFonts w:hint="cs"/>
          <w:rtl/>
        </w:rPr>
        <w:t>הקבלן מתחייב לבצע את העבודות בהתאם למפרטים הטכניים הכלליים והמיוחדים, בהתאם ללוחות הזמנים אשר ייקבעו בהזמנת העבודה, ובהתאם לאמור במפרטים הטכניים במכרז.</w:t>
      </w:r>
    </w:p>
    <w:bookmarkEnd w:id="3"/>
    <w:p w14:paraId="4B65AF5E" w14:textId="5E163961"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rFonts w:hint="cs"/>
          <w:b/>
          <w:bCs/>
          <w:kern w:val="32"/>
          <w:rtl/>
        </w:rPr>
        <w:lastRenderedPageBreak/>
        <w:t xml:space="preserve">תמורה עבור העבודות והשירותים </w:t>
      </w:r>
    </w:p>
    <w:p w14:paraId="17058A09" w14:textId="1BB00A1E" w:rsid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עבור אספקת העבודות בהתאם להוראות מכרז זה, תשלם </w:t>
      </w:r>
      <w:r w:rsidR="00AD0456">
        <w:rPr>
          <w:rFonts w:hint="cs"/>
          <w:rtl/>
        </w:rPr>
        <w:t>החברה</w:t>
      </w:r>
      <w:r w:rsidRPr="001D6DB5">
        <w:rPr>
          <w:rFonts w:hint="cs"/>
          <w:rtl/>
        </w:rPr>
        <w:t xml:space="preserve"> לקבלן את </w:t>
      </w:r>
      <w:r w:rsidRPr="001D6DB5">
        <w:rPr>
          <w:rtl/>
        </w:rPr>
        <w:t>המחירים</w:t>
      </w:r>
      <w:r w:rsidRPr="001D6DB5">
        <w:rPr>
          <w:rFonts w:hint="cs"/>
          <w:rtl/>
        </w:rPr>
        <w:t xml:space="preserve"> הנקובים </w:t>
      </w:r>
      <w:r w:rsidR="002065E6">
        <w:rPr>
          <w:rFonts w:hint="cs"/>
          <w:rtl/>
        </w:rPr>
        <w:t>בכתב הכמויות</w:t>
      </w:r>
      <w:r w:rsidR="00013264">
        <w:rPr>
          <w:rFonts w:hint="cs"/>
          <w:rtl/>
        </w:rPr>
        <w:t xml:space="preserve">, פחות ההנחה </w:t>
      </w:r>
      <w:r w:rsidRPr="001D6DB5">
        <w:rPr>
          <w:rFonts w:hint="cs"/>
          <w:rtl/>
        </w:rPr>
        <w:t xml:space="preserve"> אשר הגיש </w:t>
      </w:r>
      <w:r w:rsidRPr="001D6DB5">
        <w:rPr>
          <w:rtl/>
        </w:rPr>
        <w:t xml:space="preserve">הקבלן במסמך </w:t>
      </w:r>
      <w:r w:rsidRPr="001D6DB5">
        <w:rPr>
          <w:rFonts w:hint="cs"/>
          <w:rtl/>
        </w:rPr>
        <w:t>הצעתו למכרז</w:t>
      </w:r>
      <w:r w:rsidRPr="001D6DB5">
        <w:rPr>
          <w:rtl/>
        </w:rPr>
        <w:t xml:space="preserve"> (</w:t>
      </w:r>
      <w:r w:rsidRPr="001D6DB5">
        <w:rPr>
          <w:rFonts w:hint="cs"/>
          <w:b/>
          <w:bCs/>
          <w:rtl/>
        </w:rPr>
        <w:t>"</w:t>
      </w:r>
      <w:r w:rsidRPr="001D6DB5">
        <w:rPr>
          <w:b/>
          <w:bCs/>
          <w:rtl/>
        </w:rPr>
        <w:t>המחירים</w:t>
      </w:r>
      <w:r w:rsidRPr="001D6DB5">
        <w:rPr>
          <w:rtl/>
        </w:rPr>
        <w:t>")</w:t>
      </w:r>
      <w:r w:rsidRPr="001D6DB5">
        <w:rPr>
          <w:rFonts w:hint="cs"/>
          <w:rtl/>
        </w:rPr>
        <w:t xml:space="preserve"> או לחילופין יחולו התעריפים עליהם הסכימו הצדדים להסכם זה לאחר זכיית הקבלן במכרז, וכמפורט בהזמנה.  מובהר בזה, כי המחירים המצוינים </w:t>
      </w:r>
      <w:r w:rsidR="002065E6">
        <w:rPr>
          <w:rFonts w:hint="cs"/>
          <w:rtl/>
        </w:rPr>
        <w:t>בכתב הכמויות של</w:t>
      </w:r>
      <w:r w:rsidRPr="001D6DB5">
        <w:rPr>
          <w:rFonts w:hint="cs"/>
          <w:rtl/>
        </w:rPr>
        <w:t xml:space="preserve"> </w:t>
      </w:r>
      <w:r w:rsidR="00013264">
        <w:rPr>
          <w:rFonts w:hint="cs"/>
          <w:rtl/>
        </w:rPr>
        <w:t>ה</w:t>
      </w:r>
      <w:r w:rsidR="00013264" w:rsidRPr="001D6DB5">
        <w:rPr>
          <w:rFonts w:hint="cs"/>
          <w:rtl/>
        </w:rPr>
        <w:t>מכרז</w:t>
      </w:r>
      <w:r w:rsidR="00013264">
        <w:rPr>
          <w:rFonts w:hint="cs"/>
          <w:rtl/>
        </w:rPr>
        <w:t>, פחות ההנחה בהצעת הקבלן,</w:t>
      </w:r>
      <w:r w:rsidR="00013264" w:rsidRPr="001D6DB5">
        <w:rPr>
          <w:rFonts w:hint="cs"/>
          <w:rtl/>
        </w:rPr>
        <w:t xml:space="preserve"> </w:t>
      </w:r>
      <w:r w:rsidRPr="001D6DB5">
        <w:rPr>
          <w:rFonts w:hint="cs"/>
          <w:rtl/>
        </w:rPr>
        <w:t>יהוו תקרה מקסימאלית למחיר המשולם עבור העבודות.</w:t>
      </w:r>
    </w:p>
    <w:p w14:paraId="4A8D296D" w14:textId="1B5FDB52"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Fonts w:hint="cs"/>
          <w:rtl/>
        </w:rPr>
        <w:t xml:space="preserve">מובהר בזה כי </w:t>
      </w:r>
      <w:r w:rsidR="00013264">
        <w:rPr>
          <w:rFonts w:hint="cs"/>
          <w:rtl/>
        </w:rPr>
        <w:t>המחירים</w:t>
      </w:r>
      <w:r w:rsidRPr="001D6DB5">
        <w:rPr>
          <w:rtl/>
        </w:rPr>
        <w:t>, כוללים את כל התחייבויות הקבלן</w:t>
      </w:r>
      <w:r w:rsidRPr="001D6DB5">
        <w:rPr>
          <w:rFonts w:hint="cs"/>
          <w:rtl/>
        </w:rPr>
        <w:t xml:space="preserve"> </w:t>
      </w:r>
      <w:r w:rsidRPr="001D6DB5">
        <w:rPr>
          <w:rtl/>
        </w:rPr>
        <w:t>במלואן ואת כל המרכיבים וההוצאות הדרוש</w:t>
      </w:r>
      <w:r w:rsidRPr="001D6DB5">
        <w:rPr>
          <w:rFonts w:hint="cs"/>
          <w:rtl/>
        </w:rPr>
        <w:t>ות</w:t>
      </w:r>
      <w:r w:rsidRPr="001D6DB5">
        <w:rPr>
          <w:rtl/>
        </w:rPr>
        <w:t xml:space="preserve"> ל</w:t>
      </w:r>
      <w:r w:rsidRPr="001D6DB5">
        <w:rPr>
          <w:rFonts w:hint="cs"/>
          <w:rtl/>
        </w:rPr>
        <w:t xml:space="preserve">צורך </w:t>
      </w:r>
      <w:r w:rsidRPr="001D6DB5">
        <w:rPr>
          <w:rtl/>
        </w:rPr>
        <w:t>ביצוע</w:t>
      </w:r>
      <w:r w:rsidRPr="001D6DB5">
        <w:rPr>
          <w:rFonts w:hint="cs"/>
          <w:rtl/>
        </w:rPr>
        <w:t xml:space="preserve"> התחייבות הקבלן על פי הסכם זה</w:t>
      </w:r>
      <w:r w:rsidRPr="001D6DB5">
        <w:rPr>
          <w:rtl/>
        </w:rPr>
        <w:t xml:space="preserve"> </w:t>
      </w:r>
      <w:r w:rsidRPr="001D6DB5">
        <w:rPr>
          <w:rFonts w:hint="cs"/>
          <w:rtl/>
        </w:rPr>
        <w:t>ו</w:t>
      </w:r>
      <w:r w:rsidRPr="001D6DB5">
        <w:rPr>
          <w:rtl/>
        </w:rPr>
        <w:t xml:space="preserve">אספקת כל סוגי </w:t>
      </w:r>
      <w:r w:rsidRPr="001D6DB5">
        <w:rPr>
          <w:rFonts w:hint="cs"/>
          <w:rtl/>
        </w:rPr>
        <w:t>העבודות והשירותים על ידו</w:t>
      </w:r>
      <w:r w:rsidRPr="001D6DB5">
        <w:rPr>
          <w:rtl/>
        </w:rPr>
        <w:t xml:space="preserve">, לרבות </w:t>
      </w:r>
      <w:r w:rsidRPr="001D6DB5">
        <w:rPr>
          <w:rFonts w:hint="cs"/>
          <w:rtl/>
        </w:rPr>
        <w:t xml:space="preserve">הוצאות בגין: תוכנות, </w:t>
      </w:r>
      <w:r w:rsidRPr="001D6DB5">
        <w:rPr>
          <w:rtl/>
        </w:rPr>
        <w:t xml:space="preserve">כלים, ציוד, </w:t>
      </w:r>
      <w:r w:rsidRPr="001D6DB5">
        <w:rPr>
          <w:rFonts w:hint="cs"/>
          <w:rtl/>
        </w:rPr>
        <w:t>שליחויות</w:t>
      </w:r>
      <w:r w:rsidRPr="001D6DB5">
        <w:rPr>
          <w:rtl/>
        </w:rPr>
        <w:t>,</w:t>
      </w:r>
      <w:r w:rsidRPr="001D6DB5">
        <w:rPr>
          <w:rFonts w:hint="cs"/>
          <w:rtl/>
        </w:rPr>
        <w:t xml:space="preserve"> </w:t>
      </w:r>
      <w:r w:rsidRPr="001D6DB5">
        <w:rPr>
          <w:rtl/>
        </w:rPr>
        <w:t>ביטוח</w:t>
      </w:r>
      <w:r w:rsidRPr="001D6DB5">
        <w:rPr>
          <w:rFonts w:hint="cs"/>
          <w:rtl/>
        </w:rPr>
        <w:t>י</w:t>
      </w:r>
      <w:r w:rsidRPr="001D6DB5">
        <w:rPr>
          <w:rtl/>
        </w:rPr>
        <w:t>ם, שכר עבודה וכן כוללת את כל העלויות וההוצאות, בין מיוחדות ובין כלליות, בין ישירות ובין עקיפות, מכל מין וסוג שהוא, כולל רווח הקבלן, הכרוכות בביצוע אספקות ה</w:t>
      </w:r>
      <w:r w:rsidRPr="001D6DB5">
        <w:rPr>
          <w:rFonts w:hint="cs"/>
          <w:rtl/>
        </w:rPr>
        <w:t>עבודה ו/או השירות, הכל כמפורט</w:t>
      </w:r>
      <w:r w:rsidRPr="001D6DB5">
        <w:rPr>
          <w:rtl/>
        </w:rPr>
        <w:t xml:space="preserve"> במסמכי </w:t>
      </w:r>
      <w:r w:rsidRPr="001D6DB5">
        <w:rPr>
          <w:rFonts w:hint="cs"/>
          <w:rtl/>
        </w:rPr>
        <w:t>ה</w:t>
      </w:r>
      <w:r w:rsidRPr="001D6DB5">
        <w:rPr>
          <w:rtl/>
        </w:rPr>
        <w:t xml:space="preserve">מכרז </w:t>
      </w:r>
      <w:r w:rsidRPr="001D6DB5">
        <w:rPr>
          <w:rFonts w:hint="cs"/>
          <w:rtl/>
        </w:rPr>
        <w:t>והסכם</w:t>
      </w:r>
      <w:r w:rsidRPr="001D6DB5">
        <w:rPr>
          <w:rtl/>
        </w:rPr>
        <w:t xml:space="preserve"> ז</w:t>
      </w:r>
      <w:r w:rsidRPr="001D6DB5">
        <w:rPr>
          <w:rFonts w:hint="cs"/>
          <w:rtl/>
        </w:rPr>
        <w:t>ה</w:t>
      </w:r>
      <w:r w:rsidRPr="001D6DB5">
        <w:rPr>
          <w:rtl/>
        </w:rPr>
        <w:t>.</w:t>
      </w:r>
    </w:p>
    <w:p w14:paraId="247B103E"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Fonts w:hint="cs"/>
          <w:rtl/>
        </w:rPr>
        <w:t xml:space="preserve">למען הסר ספק, </w:t>
      </w:r>
      <w:r w:rsidRPr="001D6DB5">
        <w:rPr>
          <w:rtl/>
        </w:rPr>
        <w:t>הקבלן לא יהיה זכאי לתמורה ו/או לתשלום ו/או לסכום נוסף ו/או התייקרויות ו/או תוספות כלשהם</w:t>
      </w:r>
      <w:r w:rsidRPr="001D6DB5">
        <w:rPr>
          <w:rFonts w:hint="cs"/>
          <w:rtl/>
        </w:rPr>
        <w:t xml:space="preserve">, בין היתר עבור שעות עיצוב וגרפיקה, </w:t>
      </w:r>
      <w:r w:rsidRPr="001D6DB5">
        <w:rPr>
          <w:rtl/>
        </w:rPr>
        <w:t xml:space="preserve"> בנוסף למחירים הנ"ל, לא כשכר ולא כתוספת שכר, לא כעמלה, לא כהשתתפות בהוצאות כלשהן</w:t>
      </w:r>
      <w:r w:rsidRPr="001D6DB5">
        <w:rPr>
          <w:rFonts w:hint="cs"/>
          <w:rtl/>
        </w:rPr>
        <w:t xml:space="preserve"> לרבות הוצאות ביחס לעובדיו או כל הוצאה אחרת</w:t>
      </w:r>
      <w:r w:rsidRPr="001D6DB5">
        <w:rPr>
          <w:rtl/>
        </w:rPr>
        <w:t xml:space="preserve"> </w:t>
      </w:r>
      <w:r w:rsidRPr="001D6DB5">
        <w:rPr>
          <w:rFonts w:hint="cs"/>
          <w:rtl/>
        </w:rPr>
        <w:t>הנוגעת</w:t>
      </w:r>
      <w:r w:rsidRPr="001D6DB5">
        <w:rPr>
          <w:rtl/>
        </w:rPr>
        <w:t xml:space="preserve"> </w:t>
      </w:r>
      <w:r w:rsidRPr="001D6DB5">
        <w:rPr>
          <w:rFonts w:hint="cs"/>
          <w:rtl/>
        </w:rPr>
        <w:t>ל</w:t>
      </w:r>
      <w:r w:rsidRPr="001D6DB5">
        <w:rPr>
          <w:rtl/>
        </w:rPr>
        <w:t xml:space="preserve">אספקת כל סוגי </w:t>
      </w:r>
      <w:r w:rsidRPr="001D6DB5">
        <w:rPr>
          <w:rFonts w:hint="cs"/>
          <w:rtl/>
        </w:rPr>
        <w:t>העבודות והשירותים</w:t>
      </w:r>
      <w:r w:rsidRPr="001D6DB5">
        <w:rPr>
          <w:rtl/>
        </w:rPr>
        <w:t xml:space="preserve">, לרבות </w:t>
      </w:r>
      <w:r w:rsidRPr="001D6DB5">
        <w:rPr>
          <w:rFonts w:hint="cs"/>
          <w:rtl/>
        </w:rPr>
        <w:t xml:space="preserve">לעניין </w:t>
      </w:r>
      <w:r w:rsidRPr="001D6DB5">
        <w:rPr>
          <w:rtl/>
        </w:rPr>
        <w:t xml:space="preserve">רכישת ציוד, חומרים, כלי רכב, הפעלתם, תיקונם, החזקתם, ביטוחם, וכן שכירת פועלים ועובדים אחרים, </w:t>
      </w:r>
      <w:r w:rsidRPr="001D6DB5">
        <w:rPr>
          <w:rFonts w:hint="cs"/>
          <w:rtl/>
        </w:rPr>
        <w:t xml:space="preserve">אשר </w:t>
      </w:r>
      <w:r w:rsidRPr="001D6DB5">
        <w:rPr>
          <w:rtl/>
        </w:rPr>
        <w:t>יהיו דרושים לביצוע אספקות ה</w:t>
      </w:r>
      <w:r w:rsidRPr="001D6DB5">
        <w:rPr>
          <w:rFonts w:hint="cs"/>
          <w:rtl/>
        </w:rPr>
        <w:t>עבודות והשירותים</w:t>
      </w:r>
      <w:r w:rsidRPr="001D6DB5">
        <w:rPr>
          <w:rtl/>
        </w:rPr>
        <w:t xml:space="preserve"> ולא בגין הוצאות ותשלומים אחרים כלשהם, לרבות ארנונה, מיסים, היטלים ואגרות כלשהם, עירוניים ו/או ארציים.</w:t>
      </w:r>
    </w:p>
    <w:p w14:paraId="202AE59B"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המחירים כאמור, הינם סופיים ומוחלטים</w:t>
      </w:r>
      <w:r w:rsidRPr="001D6DB5">
        <w:rPr>
          <w:rFonts w:hint="cs"/>
          <w:rtl/>
        </w:rPr>
        <w:t xml:space="preserve"> </w:t>
      </w:r>
      <w:r w:rsidRPr="001D6DB5">
        <w:rPr>
          <w:rtl/>
        </w:rPr>
        <w:t>ולא יחול</w:t>
      </w:r>
      <w:r w:rsidRPr="001D6DB5">
        <w:rPr>
          <w:rFonts w:hint="cs"/>
          <w:rtl/>
        </w:rPr>
        <w:t>ו</w:t>
      </w:r>
      <w:r w:rsidRPr="001D6DB5">
        <w:rPr>
          <w:rtl/>
        </w:rPr>
        <w:t xml:space="preserve"> בהם שינוי</w:t>
      </w:r>
      <w:r w:rsidRPr="001D6DB5">
        <w:rPr>
          <w:rFonts w:hint="cs"/>
          <w:rtl/>
        </w:rPr>
        <w:t>ים</w:t>
      </w:r>
      <w:r w:rsidRPr="001D6DB5">
        <w:rPr>
          <w:rtl/>
        </w:rPr>
        <w:t xml:space="preserve"> מיום תחילת ההתקשרות </w:t>
      </w:r>
      <w:r w:rsidR="00367356">
        <w:rPr>
          <w:rFonts w:hint="cs"/>
          <w:rtl/>
        </w:rPr>
        <w:t>ועד סיומה</w:t>
      </w:r>
      <w:r w:rsidRPr="001D6DB5">
        <w:rPr>
          <w:rtl/>
        </w:rPr>
        <w:t>.</w:t>
      </w:r>
    </w:p>
    <w:p w14:paraId="28B71EF0"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למחירים </w:t>
      </w:r>
      <w:r w:rsidRPr="001D6DB5">
        <w:rPr>
          <w:rtl/>
        </w:rPr>
        <w:t xml:space="preserve">דלעיל יוסף מע"מ </w:t>
      </w:r>
      <w:r w:rsidRPr="001D6DB5">
        <w:rPr>
          <w:rFonts w:hint="cs"/>
          <w:rtl/>
        </w:rPr>
        <w:t xml:space="preserve">וישולמו </w:t>
      </w:r>
      <w:r w:rsidRPr="001D6DB5">
        <w:rPr>
          <w:rtl/>
        </w:rPr>
        <w:t>כנגד הגשת חשבונית מס כחוק.</w:t>
      </w:r>
    </w:p>
    <w:p w14:paraId="5F1514BD"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rFonts w:hint="cs"/>
          <w:b/>
          <w:bCs/>
          <w:kern w:val="32"/>
          <w:rtl/>
        </w:rPr>
        <w:t>תנאי תשלום התמורה</w:t>
      </w:r>
    </w:p>
    <w:p w14:paraId="46C9846E" w14:textId="30293422"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bookmarkStart w:id="4" w:name="_Ref275262519"/>
      <w:r w:rsidRPr="001D6DB5">
        <w:rPr>
          <w:rFonts w:hint="cs"/>
          <w:rtl/>
        </w:rPr>
        <w:t xml:space="preserve">עם מסירת העבודה יגיש הקבלן למפקח מטעם </w:t>
      </w:r>
      <w:r w:rsidR="00AD0456">
        <w:rPr>
          <w:rFonts w:hint="cs"/>
          <w:rtl/>
        </w:rPr>
        <w:t>החברה</w:t>
      </w:r>
      <w:r w:rsidRPr="001D6DB5">
        <w:rPr>
          <w:rFonts w:hint="cs"/>
          <w:rtl/>
        </w:rPr>
        <w:t xml:space="preserve"> </w:t>
      </w:r>
      <w:r w:rsidRPr="001D6DB5">
        <w:rPr>
          <w:rtl/>
        </w:rPr>
        <w:t xml:space="preserve">דו"ח המפרט את כל </w:t>
      </w:r>
      <w:r w:rsidRPr="001D6DB5">
        <w:rPr>
          <w:rFonts w:hint="cs"/>
          <w:rtl/>
        </w:rPr>
        <w:t>העבודות והשירותים</w:t>
      </w:r>
      <w:r w:rsidRPr="001D6DB5">
        <w:rPr>
          <w:rtl/>
        </w:rPr>
        <w:t xml:space="preserve"> </w:t>
      </w:r>
      <w:r w:rsidRPr="001D6DB5">
        <w:rPr>
          <w:rFonts w:hint="cs"/>
          <w:rtl/>
        </w:rPr>
        <w:t>אשר סופקו על ידו</w:t>
      </w:r>
      <w:r w:rsidRPr="001D6DB5">
        <w:rPr>
          <w:rtl/>
        </w:rPr>
        <w:t xml:space="preserve">, </w:t>
      </w:r>
      <w:r w:rsidRPr="001D6DB5">
        <w:rPr>
          <w:rFonts w:hint="cs"/>
          <w:rtl/>
        </w:rPr>
        <w:t>בהתאם לפורמט</w:t>
      </w:r>
      <w:r w:rsidRPr="001D6DB5">
        <w:rPr>
          <w:rtl/>
        </w:rPr>
        <w:t xml:space="preserve"> </w:t>
      </w:r>
      <w:r w:rsidRPr="001D6DB5">
        <w:rPr>
          <w:rFonts w:hint="cs"/>
          <w:rtl/>
        </w:rPr>
        <w:t>אשר יומצא</w:t>
      </w:r>
      <w:r w:rsidRPr="001D6DB5">
        <w:rPr>
          <w:rtl/>
        </w:rPr>
        <w:t xml:space="preserve"> </w:t>
      </w:r>
      <w:r w:rsidRPr="001D6DB5">
        <w:rPr>
          <w:rFonts w:hint="cs"/>
          <w:rtl/>
        </w:rPr>
        <w:t>לו</w:t>
      </w:r>
      <w:r w:rsidRPr="001D6DB5">
        <w:rPr>
          <w:rtl/>
        </w:rPr>
        <w:t xml:space="preserve"> </w:t>
      </w:r>
      <w:r w:rsidRPr="001D6DB5">
        <w:rPr>
          <w:rFonts w:hint="cs"/>
          <w:rtl/>
        </w:rPr>
        <w:t>על</w:t>
      </w:r>
      <w:r w:rsidRPr="001D6DB5">
        <w:rPr>
          <w:rtl/>
        </w:rPr>
        <w:t xml:space="preserve"> </w:t>
      </w:r>
      <w:r w:rsidRPr="001D6DB5">
        <w:rPr>
          <w:rFonts w:hint="cs"/>
          <w:rtl/>
        </w:rPr>
        <w:t>ידי</w:t>
      </w:r>
      <w:r w:rsidRPr="001D6DB5">
        <w:rPr>
          <w:rtl/>
        </w:rPr>
        <w:t xml:space="preserve"> </w:t>
      </w:r>
      <w:r w:rsidRPr="001D6DB5">
        <w:rPr>
          <w:rFonts w:hint="cs"/>
          <w:rtl/>
        </w:rPr>
        <w:t xml:space="preserve">המפקח מטעם </w:t>
      </w:r>
      <w:r w:rsidR="00AD0456">
        <w:rPr>
          <w:rFonts w:hint="cs"/>
          <w:rtl/>
        </w:rPr>
        <w:t>החברה</w:t>
      </w:r>
      <w:r w:rsidRPr="001D6DB5">
        <w:rPr>
          <w:rtl/>
        </w:rPr>
        <w:t>,</w:t>
      </w:r>
      <w:r w:rsidRPr="001D6DB5">
        <w:rPr>
          <w:rFonts w:hint="cs"/>
          <w:rtl/>
        </w:rPr>
        <w:t xml:space="preserve"> כהגדרתו במסמכי המכרז. </w:t>
      </w:r>
    </w:p>
    <w:p w14:paraId="3BEA4DC6" w14:textId="6CC46313"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המפקח יבדוק ויאשר את החשבון ויהיה רשאי להפחית מסכום התמורה בגין ההזמנה, לפי שיקול דעתו הבלעדי, את מחירי העבודות ו/או השירותים אשר טרם בוצעו תיקונים בגינם, , ו/או מוצרים אשר סופקו ונתגלה בהם </w:t>
      </w:r>
      <w:r w:rsidRPr="001D6DB5">
        <w:rPr>
          <w:rtl/>
        </w:rPr>
        <w:t>פגמים ו/או ליקויים</w:t>
      </w:r>
      <w:r w:rsidRPr="001D6DB5">
        <w:rPr>
          <w:rFonts w:hint="cs"/>
          <w:rtl/>
        </w:rPr>
        <w:t xml:space="preserve"> ו/או שהינם חסרים ו/או בלתי מתאימים וכי אופן אספקתם אינו משביע רצון, הכל לדעתו של המפקח. </w:t>
      </w:r>
    </w:p>
    <w:p w14:paraId="26B6684B" w14:textId="1D971D46"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בדיקת המפקח תהא עד 30 יום ממועד הגשת דו"ח הקבלן. מובהר בזה, כי אין בסעיף זה כדי לגרוע מזכותה של </w:t>
      </w:r>
      <w:r w:rsidR="00AD0456">
        <w:rPr>
          <w:rFonts w:hint="cs"/>
          <w:rtl/>
        </w:rPr>
        <w:t>החברה</w:t>
      </w:r>
      <w:r w:rsidRPr="001D6DB5">
        <w:rPr>
          <w:rFonts w:hint="cs"/>
          <w:rtl/>
        </w:rPr>
        <w:t xml:space="preserve"> להודיע על פגמים ו/או ליקויים אשר נתגלו לה במהלך תקופת הבדק והאחריות אשר תהיה בהתאם לתקופה אשר נקבע במפרט הטכני.</w:t>
      </w:r>
    </w:p>
    <w:p w14:paraId="3ECBC409" w14:textId="56AD5E35"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עם אישור החשבון על ידי המפקח, יגיש הקבלן חשבונית מס לאישורו של המנהל מטעם </w:t>
      </w:r>
      <w:r w:rsidR="00AD0456">
        <w:rPr>
          <w:rFonts w:hint="cs"/>
          <w:rtl/>
        </w:rPr>
        <w:t>החברה</w:t>
      </w:r>
      <w:r w:rsidRPr="001D6DB5">
        <w:rPr>
          <w:rFonts w:hint="cs"/>
          <w:rtl/>
        </w:rPr>
        <w:t xml:space="preserve">, החשבונית תשולם לפי המפורט להלן: </w:t>
      </w:r>
    </w:p>
    <w:p w14:paraId="2A2C6F5A"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pPr>
      <w:r w:rsidRPr="001D6DB5">
        <w:rPr>
          <w:rFonts w:hint="cs"/>
          <w:rtl/>
        </w:rPr>
        <w:t>מובהר בזה כי התשלום לו יהיה זכאי הקבלן אינו צמוד למדד כלשהו ולא יישא הפרשי ריבית בשיעור כלשהו.</w:t>
      </w:r>
    </w:p>
    <w:p w14:paraId="05B8A09F"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pPr>
      <w:r w:rsidRPr="001D6DB5">
        <w:rPr>
          <w:rFonts w:hint="cs"/>
          <w:rtl/>
        </w:rPr>
        <w:t>התשלום יבוצע באמצעות העברה בנקאית לחשבון הבנק של הקבלן.</w:t>
      </w:r>
    </w:p>
    <w:p w14:paraId="16F6ADD5" w14:textId="7488DF71"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pPr>
      <w:bookmarkStart w:id="5" w:name="_Ref298184658"/>
      <w:r w:rsidRPr="002B765E">
        <w:rPr>
          <w:rFonts w:hint="cs"/>
          <w:rtl/>
        </w:rPr>
        <w:t xml:space="preserve">מועד תשלום דמי התמורה יהיו שוטף + </w:t>
      </w:r>
      <w:r w:rsidR="006F759A">
        <w:rPr>
          <w:rFonts w:hint="cs"/>
          <w:rtl/>
        </w:rPr>
        <w:t>80</w:t>
      </w:r>
      <w:r w:rsidRPr="002B765E">
        <w:rPr>
          <w:rFonts w:hint="cs"/>
          <w:rtl/>
        </w:rPr>
        <w:t xml:space="preserve"> יום מתום החודש בו ימציא הקבלן</w:t>
      </w:r>
      <w:r w:rsidRPr="001D6DB5">
        <w:rPr>
          <w:rFonts w:hint="cs"/>
          <w:rtl/>
        </w:rPr>
        <w:t xml:space="preserve"> חשבונית מס לתשלום מיום אישור החשבון על ידי המנהל.</w:t>
      </w:r>
      <w:bookmarkEnd w:id="5"/>
      <w:r w:rsidRPr="001D6DB5">
        <w:rPr>
          <w:rFonts w:hint="cs"/>
          <w:rtl/>
        </w:rPr>
        <w:t xml:space="preserve"> </w:t>
      </w:r>
    </w:p>
    <w:p w14:paraId="10779574" w14:textId="7B9FBCD4"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איחור בתשלום </w:t>
      </w:r>
      <w:r w:rsidRPr="001D6DB5">
        <w:rPr>
          <w:rFonts w:hint="cs"/>
          <w:rtl/>
        </w:rPr>
        <w:t xml:space="preserve">דמי התמורה הקבועה לפי סעיף </w:t>
      </w:r>
      <w:r w:rsidRPr="001D6DB5">
        <w:rPr>
          <w:rtl/>
        </w:rPr>
        <w:fldChar w:fldCharType="begin"/>
      </w:r>
      <w:r w:rsidRPr="001D6DB5">
        <w:rPr>
          <w:rtl/>
        </w:rPr>
        <w:instrText xml:space="preserve"> </w:instrText>
      </w:r>
      <w:r w:rsidRPr="001D6DB5">
        <w:rPr>
          <w:rFonts w:hint="cs"/>
        </w:rPr>
        <w:instrText>REF</w:instrText>
      </w:r>
      <w:r w:rsidRPr="001D6DB5">
        <w:rPr>
          <w:rFonts w:hint="cs"/>
          <w:rtl/>
        </w:rPr>
        <w:instrText xml:space="preserve"> _</w:instrText>
      </w:r>
      <w:r w:rsidRPr="001D6DB5">
        <w:rPr>
          <w:rFonts w:hint="cs"/>
        </w:rPr>
        <w:instrText>Ref298184658 \r \h</w:instrText>
      </w:r>
      <w:r w:rsidRPr="001D6DB5">
        <w:rPr>
          <w:rtl/>
        </w:rPr>
        <w:instrText xml:space="preserve">  \* </w:instrText>
      </w:r>
      <w:r w:rsidRPr="001D6DB5">
        <w:instrText>MERGEFORMAT</w:instrText>
      </w:r>
      <w:r w:rsidRPr="001D6DB5">
        <w:rPr>
          <w:rtl/>
        </w:rPr>
        <w:instrText xml:space="preserve"> </w:instrText>
      </w:r>
      <w:r w:rsidRPr="001D6DB5">
        <w:rPr>
          <w:rtl/>
        </w:rPr>
      </w:r>
      <w:r w:rsidRPr="001D6DB5">
        <w:rPr>
          <w:rtl/>
        </w:rPr>
        <w:fldChar w:fldCharType="separate"/>
      </w:r>
      <w:r w:rsidR="006F759A">
        <w:rPr>
          <w:rFonts w:hint="cs"/>
          <w:rtl/>
        </w:rPr>
        <w:t>11.4.3</w:t>
      </w:r>
      <w:r w:rsidRPr="001D6DB5">
        <w:rPr>
          <w:rtl/>
        </w:rPr>
        <w:fldChar w:fldCharType="end"/>
      </w:r>
      <w:r w:rsidRPr="001D6DB5">
        <w:rPr>
          <w:rFonts w:hint="cs"/>
          <w:rtl/>
        </w:rPr>
        <w:t xml:space="preserve"> בשל סיבה שאינה בשליטת </w:t>
      </w:r>
      <w:r w:rsidR="00AD0456">
        <w:rPr>
          <w:rFonts w:hint="cs"/>
          <w:rtl/>
        </w:rPr>
        <w:t>החברה</w:t>
      </w:r>
      <w:r w:rsidRPr="001D6DB5">
        <w:rPr>
          <w:rFonts w:hint="cs"/>
          <w:rtl/>
        </w:rPr>
        <w:t xml:space="preserve"> כגון: אי העברת התקציב מהמשרד הייעודי המממן לידי </w:t>
      </w:r>
      <w:r w:rsidR="00AD0456">
        <w:rPr>
          <w:rFonts w:hint="cs"/>
          <w:rtl/>
        </w:rPr>
        <w:t>החברה</w:t>
      </w:r>
      <w:r w:rsidRPr="001D6DB5">
        <w:rPr>
          <w:rFonts w:hint="cs"/>
          <w:rtl/>
        </w:rPr>
        <w:t xml:space="preserve"> ו/או סיבה טכנית מנהלתית אשר גרמה לעיכוב של עד 30 יום מהמועד לביצוע התשלום כמפורט בסעיף </w:t>
      </w:r>
      <w:r w:rsidRPr="001D6DB5">
        <w:rPr>
          <w:rtl/>
        </w:rPr>
        <w:fldChar w:fldCharType="begin"/>
      </w:r>
      <w:r w:rsidRPr="001D6DB5">
        <w:rPr>
          <w:rtl/>
        </w:rPr>
        <w:instrText xml:space="preserve"> </w:instrText>
      </w:r>
      <w:r w:rsidRPr="001D6DB5">
        <w:rPr>
          <w:rFonts w:hint="cs"/>
        </w:rPr>
        <w:instrText>REF</w:instrText>
      </w:r>
      <w:r w:rsidRPr="001D6DB5">
        <w:rPr>
          <w:rFonts w:hint="cs"/>
          <w:rtl/>
        </w:rPr>
        <w:instrText xml:space="preserve"> _</w:instrText>
      </w:r>
      <w:r w:rsidRPr="001D6DB5">
        <w:rPr>
          <w:rFonts w:hint="cs"/>
        </w:rPr>
        <w:instrText>Ref298184658 \r \h</w:instrText>
      </w:r>
      <w:r w:rsidRPr="001D6DB5">
        <w:rPr>
          <w:rtl/>
        </w:rPr>
        <w:instrText xml:space="preserve">  \* </w:instrText>
      </w:r>
      <w:r w:rsidRPr="001D6DB5">
        <w:instrText>MERGEFORMAT</w:instrText>
      </w:r>
      <w:r w:rsidRPr="001D6DB5">
        <w:rPr>
          <w:rtl/>
        </w:rPr>
        <w:instrText xml:space="preserve"> </w:instrText>
      </w:r>
      <w:r w:rsidRPr="001D6DB5">
        <w:rPr>
          <w:rtl/>
        </w:rPr>
      </w:r>
      <w:r w:rsidRPr="001D6DB5">
        <w:rPr>
          <w:rtl/>
        </w:rPr>
        <w:fldChar w:fldCharType="separate"/>
      </w:r>
      <w:r w:rsidRPr="001D6DB5">
        <w:rPr>
          <w:rtl/>
        </w:rPr>
        <w:t>‏</w:t>
      </w:r>
      <w:r w:rsidR="0045481B">
        <w:rPr>
          <w:rFonts w:hint="cs"/>
          <w:rtl/>
        </w:rPr>
        <w:t>11.4.3</w:t>
      </w:r>
      <w:r w:rsidRPr="001D6DB5">
        <w:rPr>
          <w:rtl/>
        </w:rPr>
        <w:fldChar w:fldCharType="end"/>
      </w:r>
      <w:r w:rsidRPr="001D6DB5">
        <w:rPr>
          <w:rFonts w:hint="cs"/>
          <w:rtl/>
        </w:rPr>
        <w:t xml:space="preserve">  לעיל  </w:t>
      </w:r>
      <w:r w:rsidRPr="001D6DB5">
        <w:rPr>
          <w:rtl/>
        </w:rPr>
        <w:t>לא יהווה הפרה של חוזה זה, ולא יזכה את הקבלן בפיצוי כלשהו מ</w:t>
      </w:r>
      <w:r w:rsidR="00AD0456">
        <w:rPr>
          <w:rtl/>
        </w:rPr>
        <w:t>החברה</w:t>
      </w:r>
      <w:r w:rsidRPr="001D6DB5">
        <w:rPr>
          <w:rtl/>
        </w:rPr>
        <w:t xml:space="preserve">. </w:t>
      </w:r>
    </w:p>
    <w:p w14:paraId="56AD4B25" w14:textId="60073786"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שולם החשבון, יהווה התשלום כסילוק מלא, סופי וגמור של כל אותן הטענות שתהיינה לקבלן מול </w:t>
      </w:r>
      <w:r w:rsidR="00AD0456">
        <w:rPr>
          <w:rtl/>
        </w:rPr>
        <w:t>החברה</w:t>
      </w:r>
      <w:r w:rsidRPr="001D6DB5">
        <w:rPr>
          <w:rtl/>
        </w:rPr>
        <w:t xml:space="preserve"> בגין אותו חשבון.</w:t>
      </w:r>
    </w:p>
    <w:p w14:paraId="5128B9A2" w14:textId="1C823B8D"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lastRenderedPageBreak/>
        <w:t xml:space="preserve">מבלי לגרוע מהאמור לעיל, ספרי </w:t>
      </w:r>
      <w:r w:rsidR="00AD0456">
        <w:rPr>
          <w:rtl/>
        </w:rPr>
        <w:t>החברה</w:t>
      </w:r>
      <w:r w:rsidRPr="001D6DB5">
        <w:rPr>
          <w:rtl/>
        </w:rPr>
        <w:t xml:space="preserve"> וחשבונותיה ישמשו ראייה לכאורה בכל הנוגע לתשלומים, ששולמו לקבלן על פי חוזה זה.</w:t>
      </w:r>
    </w:p>
    <w:p w14:paraId="22666AF9"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המחירים עפ"י הסכם זה כפופים לכל חוק ו/או תקנות ו/או צו לשעת חירום, החלים על יציבות מחירים במצרכים ושירותים.</w:t>
      </w:r>
    </w:p>
    <w:p w14:paraId="4E22943E" w14:textId="23270809" w:rsidR="001D6DB5" w:rsidRPr="001D6DB5" w:rsidRDefault="001D6DB5" w:rsidP="00D377D8">
      <w:pPr>
        <w:widowControl w:val="0"/>
        <w:tabs>
          <w:tab w:val="left" w:pos="945"/>
        </w:tabs>
        <w:spacing w:before="100" w:after="0" w:line="276" w:lineRule="auto"/>
        <w:ind w:left="939" w:hanging="840"/>
        <w:outlineLvl w:val="1"/>
        <w:rPr>
          <w:b/>
          <w:bCs/>
          <w:u w:val="single"/>
          <w:rtl/>
        </w:rPr>
      </w:pPr>
      <w:r w:rsidRPr="001D6DB5">
        <w:rPr>
          <w:rFonts w:hint="cs"/>
          <w:rtl/>
        </w:rPr>
        <w:t>13.4</w:t>
      </w:r>
      <w:r w:rsidRPr="001D6DB5">
        <w:rPr>
          <w:rFonts w:hint="cs"/>
          <w:rtl/>
        </w:rPr>
        <w:tab/>
      </w:r>
      <w:r w:rsidRPr="001D6DB5">
        <w:rPr>
          <w:rFonts w:hint="cs"/>
          <w:b/>
          <w:bCs/>
          <w:noProof/>
          <w:rtl/>
        </w:rPr>
        <w:t>לקבלן</w:t>
      </w:r>
      <w:r w:rsidRPr="001D6DB5">
        <w:rPr>
          <w:b/>
          <w:bCs/>
          <w:noProof/>
          <w:rtl/>
        </w:rPr>
        <w:t xml:space="preserve"> לא תהיינה כל דרישות </w:t>
      </w:r>
      <w:r w:rsidRPr="001D6DB5">
        <w:rPr>
          <w:rFonts w:hint="cs"/>
          <w:b/>
          <w:bCs/>
          <w:noProof/>
          <w:rtl/>
        </w:rPr>
        <w:t>ו/</w:t>
      </w:r>
      <w:r w:rsidRPr="001D6DB5">
        <w:rPr>
          <w:b/>
          <w:bCs/>
          <w:noProof/>
          <w:rtl/>
        </w:rPr>
        <w:t xml:space="preserve">או טענות </w:t>
      </w:r>
      <w:r w:rsidRPr="001D6DB5">
        <w:rPr>
          <w:rFonts w:hint="cs"/>
          <w:b/>
          <w:bCs/>
          <w:noProof/>
          <w:rtl/>
        </w:rPr>
        <w:t>ל</w:t>
      </w:r>
      <w:r w:rsidR="00AD0456">
        <w:rPr>
          <w:rFonts w:hint="cs"/>
          <w:b/>
          <w:bCs/>
          <w:noProof/>
          <w:rtl/>
        </w:rPr>
        <w:t>חברה</w:t>
      </w:r>
      <w:r w:rsidRPr="001D6DB5">
        <w:rPr>
          <w:b/>
          <w:bCs/>
          <w:noProof/>
          <w:rtl/>
        </w:rPr>
        <w:t xml:space="preserve"> </w:t>
      </w:r>
      <w:r w:rsidRPr="001D6DB5">
        <w:rPr>
          <w:rFonts w:hint="cs"/>
          <w:b/>
          <w:bCs/>
          <w:noProof/>
          <w:rtl/>
        </w:rPr>
        <w:t>בגין</w:t>
      </w:r>
      <w:r w:rsidRPr="001D6DB5">
        <w:rPr>
          <w:b/>
          <w:bCs/>
          <w:noProof/>
          <w:rtl/>
        </w:rPr>
        <w:t xml:space="preserve"> עיכובים ב</w:t>
      </w:r>
      <w:r w:rsidRPr="001D6DB5">
        <w:rPr>
          <w:rFonts w:hint="cs"/>
          <w:b/>
          <w:bCs/>
          <w:noProof/>
          <w:rtl/>
        </w:rPr>
        <w:t>העברת התמורה</w:t>
      </w:r>
      <w:r w:rsidRPr="001D6DB5">
        <w:rPr>
          <w:b/>
          <w:bCs/>
          <w:noProof/>
          <w:rtl/>
        </w:rPr>
        <w:t xml:space="preserve"> הנובעים מדו"ח</w:t>
      </w:r>
      <w:r w:rsidRPr="001D6DB5">
        <w:rPr>
          <w:rFonts w:hint="cs"/>
          <w:b/>
          <w:bCs/>
          <w:noProof/>
          <w:rtl/>
        </w:rPr>
        <w:t xml:space="preserve"> אשר הגיש הקבלן</w:t>
      </w:r>
      <w:r w:rsidRPr="001D6DB5">
        <w:rPr>
          <w:b/>
          <w:bCs/>
          <w:noProof/>
          <w:rtl/>
        </w:rPr>
        <w:t xml:space="preserve"> </w:t>
      </w:r>
      <w:r w:rsidRPr="001D6DB5">
        <w:rPr>
          <w:rFonts w:hint="cs"/>
          <w:b/>
          <w:bCs/>
          <w:noProof/>
          <w:rtl/>
        </w:rPr>
        <w:t>ו</w:t>
      </w:r>
      <w:r w:rsidRPr="001D6DB5">
        <w:rPr>
          <w:b/>
          <w:bCs/>
          <w:noProof/>
          <w:rtl/>
        </w:rPr>
        <w:t>אינו מפורט כדבעי ו/או חוסר פרטים בחשבון, ו/או פרטים לא נכונים ו/או חוסר במסמכים</w:t>
      </w:r>
      <w:r w:rsidRPr="001D6DB5">
        <w:rPr>
          <w:rFonts w:hint="cs"/>
          <w:b/>
          <w:bCs/>
          <w:noProof/>
          <w:rtl/>
        </w:rPr>
        <w:t xml:space="preserve"> ו/או </w:t>
      </w:r>
      <w:r w:rsidRPr="001D6DB5">
        <w:rPr>
          <w:b/>
          <w:bCs/>
          <w:rtl/>
        </w:rPr>
        <w:t xml:space="preserve">בגין חשבונות ו/או חלקי חשבונות לא מאושרים, </w:t>
      </w:r>
      <w:r w:rsidRPr="001D6DB5">
        <w:rPr>
          <w:rFonts w:hint="cs"/>
          <w:b/>
          <w:bCs/>
          <w:rtl/>
        </w:rPr>
        <w:t xml:space="preserve">אשר תשלומם יעוכב </w:t>
      </w:r>
      <w:r w:rsidRPr="001D6DB5">
        <w:rPr>
          <w:b/>
          <w:bCs/>
          <w:rtl/>
        </w:rPr>
        <w:t>עד לבירור</w:t>
      </w:r>
      <w:r w:rsidRPr="001D6DB5">
        <w:rPr>
          <w:rFonts w:hint="cs"/>
          <w:b/>
          <w:bCs/>
          <w:rtl/>
        </w:rPr>
        <w:t xml:space="preserve"> </w:t>
      </w:r>
      <w:r w:rsidRPr="001D6DB5">
        <w:rPr>
          <w:b/>
          <w:bCs/>
          <w:rtl/>
        </w:rPr>
        <w:t>הסופי ואישורם לתשלום ע"י המנהל</w:t>
      </w:r>
      <w:r w:rsidRPr="001D6DB5">
        <w:rPr>
          <w:rFonts w:hint="cs"/>
          <w:b/>
          <w:bCs/>
          <w:rtl/>
        </w:rPr>
        <w:t xml:space="preserve">, </w:t>
      </w:r>
      <w:r w:rsidRPr="001D6DB5">
        <w:rPr>
          <w:rFonts w:hint="cs"/>
          <w:b/>
          <w:bCs/>
          <w:noProof/>
          <w:u w:val="single"/>
          <w:rtl/>
        </w:rPr>
        <w:t>וכן ככל שחל עיכוב, אשר אינו תלוי ב</w:t>
      </w:r>
      <w:r w:rsidR="00AD0456">
        <w:rPr>
          <w:rFonts w:hint="cs"/>
          <w:b/>
          <w:bCs/>
          <w:noProof/>
          <w:u w:val="single"/>
          <w:rtl/>
        </w:rPr>
        <w:t>חברה</w:t>
      </w:r>
      <w:r w:rsidRPr="001D6DB5">
        <w:rPr>
          <w:rFonts w:hint="cs"/>
          <w:b/>
          <w:bCs/>
          <w:noProof/>
          <w:u w:val="single"/>
          <w:rtl/>
        </w:rPr>
        <w:t>, כגון בהעברת תקציב בלתי רגיל מהמשרד הייעודי המממן ל</w:t>
      </w:r>
      <w:r w:rsidR="00AD0456">
        <w:rPr>
          <w:rFonts w:hint="cs"/>
          <w:b/>
          <w:bCs/>
          <w:noProof/>
          <w:u w:val="single"/>
          <w:rtl/>
        </w:rPr>
        <w:t>חברה</w:t>
      </w:r>
      <w:r w:rsidRPr="001D6DB5">
        <w:rPr>
          <w:b/>
          <w:bCs/>
          <w:noProof/>
          <w:u w:val="single"/>
          <w:rtl/>
        </w:rPr>
        <w:t>.</w:t>
      </w:r>
    </w:p>
    <w:p w14:paraId="1F9DFACC" w14:textId="77777777" w:rsidR="001D6DB5" w:rsidRPr="001D6DB5" w:rsidRDefault="001D6DB5" w:rsidP="00D377D8">
      <w:pPr>
        <w:spacing w:line="276" w:lineRule="auto"/>
        <w:ind w:left="1134"/>
        <w:rPr>
          <w:b/>
          <w:bCs/>
          <w:noProof/>
          <w:rtl/>
        </w:rPr>
      </w:pPr>
    </w:p>
    <w:p w14:paraId="0AAB29A5"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bookmarkStart w:id="6" w:name="_Ref298186159"/>
      <w:r w:rsidRPr="001D6DB5">
        <w:rPr>
          <w:b/>
          <w:bCs/>
          <w:kern w:val="32"/>
          <w:rtl/>
        </w:rPr>
        <w:t>הפר</w:t>
      </w:r>
      <w:r w:rsidRPr="001D6DB5">
        <w:rPr>
          <w:rFonts w:hint="cs"/>
          <w:b/>
          <w:bCs/>
          <w:kern w:val="32"/>
          <w:rtl/>
        </w:rPr>
        <w:t xml:space="preserve">ה </w:t>
      </w:r>
      <w:r w:rsidRPr="001D6DB5">
        <w:rPr>
          <w:b/>
          <w:bCs/>
          <w:kern w:val="32"/>
          <w:rtl/>
        </w:rPr>
        <w:t>וביטול ההסכם</w:t>
      </w:r>
      <w:bookmarkEnd w:id="6"/>
    </w:p>
    <w:p w14:paraId="636967FF" w14:textId="09909201"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bookmarkStart w:id="7" w:name="_Ref287368586"/>
      <w:bookmarkStart w:id="8" w:name="_Ref278191425"/>
      <w:r w:rsidRPr="001D6DB5">
        <w:rPr>
          <w:rFonts w:hint="cs"/>
          <w:rtl/>
        </w:rPr>
        <w:t xml:space="preserve">סעיפים: 4-7, 9-11, 13-20, 22, 23-25, 27-28, לחוזה זה הם מעיקריו והפרת כל אחד מהם תיחשב להפרה יסודית של הסכם זה, אשר יזכו את </w:t>
      </w:r>
      <w:r w:rsidR="00AD0456">
        <w:rPr>
          <w:rFonts w:hint="cs"/>
          <w:rtl/>
        </w:rPr>
        <w:t>החברה</w:t>
      </w:r>
      <w:r w:rsidRPr="001D6DB5">
        <w:rPr>
          <w:rFonts w:hint="cs"/>
          <w:rtl/>
        </w:rPr>
        <w:t xml:space="preserve"> בפיצוי כספי קבוע ומוסכם מראש בסך הקבוע בסעיף </w:t>
      </w:r>
      <w:r w:rsidRPr="001D6DB5">
        <w:rPr>
          <w:rtl/>
        </w:rPr>
        <w:fldChar w:fldCharType="begin"/>
      </w:r>
      <w:r w:rsidRPr="001D6DB5">
        <w:rPr>
          <w:rtl/>
        </w:rPr>
        <w:instrText xml:space="preserve"> </w:instrText>
      </w:r>
      <w:r w:rsidRPr="001D6DB5">
        <w:rPr>
          <w:rFonts w:hint="cs"/>
        </w:rPr>
        <w:instrText>REF</w:instrText>
      </w:r>
      <w:r w:rsidRPr="001D6DB5">
        <w:rPr>
          <w:rFonts w:hint="cs"/>
          <w:rtl/>
        </w:rPr>
        <w:instrText xml:space="preserve"> _</w:instrText>
      </w:r>
      <w:r w:rsidRPr="001D6DB5">
        <w:rPr>
          <w:rFonts w:hint="cs"/>
        </w:rPr>
        <w:instrText>Ref298186047 \r \h</w:instrText>
      </w:r>
      <w:r w:rsidRPr="001D6DB5">
        <w:rPr>
          <w:rtl/>
        </w:rPr>
        <w:instrText xml:space="preserve"> </w:instrText>
      </w:r>
      <w:r>
        <w:rPr>
          <w:rtl/>
        </w:rPr>
        <w:instrText xml:space="preserve"> \* </w:instrText>
      </w:r>
      <w:r>
        <w:instrText>MERGEFORMAT</w:instrText>
      </w:r>
      <w:r>
        <w:rPr>
          <w:rtl/>
        </w:rPr>
        <w:instrText xml:space="preserve"> </w:instrText>
      </w:r>
      <w:r w:rsidRPr="001D6DB5">
        <w:rPr>
          <w:rtl/>
        </w:rPr>
      </w:r>
      <w:r w:rsidRPr="001D6DB5">
        <w:rPr>
          <w:rtl/>
        </w:rPr>
        <w:fldChar w:fldCharType="separate"/>
      </w:r>
      <w:r w:rsidRPr="001D6DB5">
        <w:rPr>
          <w:rtl/>
        </w:rPr>
        <w:t>‏18</w:t>
      </w:r>
      <w:r w:rsidRPr="001D6DB5">
        <w:rPr>
          <w:rtl/>
        </w:rPr>
        <w:fldChar w:fldCharType="end"/>
      </w:r>
      <w:r w:rsidRPr="001D6DB5">
        <w:rPr>
          <w:rFonts w:hint="cs"/>
          <w:rtl/>
        </w:rPr>
        <w:t xml:space="preserve"> להלן</w:t>
      </w:r>
      <w:bookmarkEnd w:id="7"/>
      <w:r w:rsidRPr="001D6DB5">
        <w:rPr>
          <w:rFonts w:hint="cs"/>
          <w:rtl/>
        </w:rPr>
        <w:t xml:space="preserve">. </w:t>
      </w:r>
      <w:bookmarkEnd w:id="8"/>
    </w:p>
    <w:p w14:paraId="5DC77F4C" w14:textId="5C93199E"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מבלי לגרוע באמור בסעיף </w:t>
      </w:r>
      <w:r w:rsidRPr="001D6DB5">
        <w:fldChar w:fldCharType="begin"/>
      </w:r>
      <w:r w:rsidRPr="001D6DB5">
        <w:rPr>
          <w:rtl/>
        </w:rPr>
        <w:instrText xml:space="preserve"> </w:instrText>
      </w:r>
      <w:r w:rsidRPr="001D6DB5">
        <w:rPr>
          <w:rFonts w:hint="cs"/>
        </w:rPr>
        <w:instrText>REF</w:instrText>
      </w:r>
      <w:r w:rsidRPr="001D6DB5">
        <w:rPr>
          <w:rFonts w:hint="cs"/>
          <w:rtl/>
        </w:rPr>
        <w:instrText xml:space="preserve"> _</w:instrText>
      </w:r>
      <w:r w:rsidRPr="001D6DB5">
        <w:rPr>
          <w:rFonts w:hint="cs"/>
        </w:rPr>
        <w:instrText>Ref287368586 \r \h</w:instrText>
      </w:r>
      <w:r w:rsidRPr="001D6DB5">
        <w:rPr>
          <w:rtl/>
        </w:rPr>
        <w:instrText xml:space="preserve"> </w:instrText>
      </w:r>
      <w:r>
        <w:instrText xml:space="preserve"> \* MERGEFORMAT </w:instrText>
      </w:r>
      <w:r w:rsidRPr="001D6DB5">
        <w:fldChar w:fldCharType="separate"/>
      </w:r>
      <w:r w:rsidRPr="001D6DB5">
        <w:rPr>
          <w:rtl/>
        </w:rPr>
        <w:t>‏1</w:t>
      </w:r>
      <w:r w:rsidR="00963C78">
        <w:rPr>
          <w:rFonts w:hint="cs"/>
          <w:rtl/>
        </w:rPr>
        <w:t>3</w:t>
      </w:r>
      <w:r w:rsidRPr="001D6DB5">
        <w:rPr>
          <w:rtl/>
        </w:rPr>
        <w:t>.1</w:t>
      </w:r>
      <w:r w:rsidRPr="001D6DB5">
        <w:fldChar w:fldCharType="end"/>
      </w:r>
      <w:r w:rsidRPr="001D6DB5">
        <w:rPr>
          <w:rFonts w:hint="cs"/>
          <w:rtl/>
        </w:rPr>
        <w:t xml:space="preserve"> לעיל, </w:t>
      </w:r>
      <w:r w:rsidRPr="001D6DB5">
        <w:rPr>
          <w:rtl/>
        </w:rPr>
        <w:t>מוסכם כי במקרה של הפרה</w:t>
      </w:r>
      <w:r w:rsidRPr="001D6DB5">
        <w:rPr>
          <w:rFonts w:hint="cs"/>
          <w:rtl/>
        </w:rPr>
        <w:t xml:space="preserve"> יסודית</w:t>
      </w:r>
      <w:r w:rsidRPr="001D6DB5">
        <w:rPr>
          <w:rtl/>
        </w:rPr>
        <w:t xml:space="preserve"> ו/או אי קיום של איזה תנאי או התחייבות הכלולים </w:t>
      </w:r>
      <w:r w:rsidRPr="001D6DB5">
        <w:rPr>
          <w:rFonts w:hint="cs"/>
          <w:rtl/>
        </w:rPr>
        <w:t xml:space="preserve">בסעיף </w:t>
      </w:r>
      <w:r w:rsidRPr="001D6DB5">
        <w:fldChar w:fldCharType="begin"/>
      </w:r>
      <w:r w:rsidRPr="001D6DB5">
        <w:instrText xml:space="preserve"> REF _Ref278191425 \r \h  \* MERGEFORMAT </w:instrText>
      </w:r>
      <w:r w:rsidRPr="001D6DB5">
        <w:fldChar w:fldCharType="separate"/>
      </w:r>
      <w:r w:rsidRPr="001D6DB5">
        <w:rPr>
          <w:rtl/>
        </w:rPr>
        <w:t>‏1</w:t>
      </w:r>
      <w:r w:rsidR="00963C78">
        <w:rPr>
          <w:rFonts w:hint="cs"/>
          <w:rtl/>
        </w:rPr>
        <w:t>3</w:t>
      </w:r>
      <w:r w:rsidRPr="001D6DB5">
        <w:rPr>
          <w:rtl/>
        </w:rPr>
        <w:t>.1</w:t>
      </w:r>
      <w:r w:rsidRPr="001D6DB5">
        <w:fldChar w:fldCharType="end"/>
      </w:r>
      <w:r w:rsidRPr="001D6DB5">
        <w:rPr>
          <w:rFonts w:hint="cs"/>
          <w:rtl/>
        </w:rPr>
        <w:t xml:space="preserve"> הנ"ל,</w:t>
      </w:r>
      <w:r w:rsidRPr="001D6DB5">
        <w:rPr>
          <w:rFonts w:hint="cs"/>
          <w:b/>
          <w:bCs/>
          <w:rtl/>
        </w:rPr>
        <w:t xml:space="preserve"> </w:t>
      </w:r>
      <w:r w:rsidRPr="001D6DB5">
        <w:rPr>
          <w:rtl/>
        </w:rPr>
        <w:t xml:space="preserve">על ידי </w:t>
      </w:r>
      <w:r w:rsidRPr="001D6DB5">
        <w:rPr>
          <w:rFonts w:hint="cs"/>
          <w:rtl/>
        </w:rPr>
        <w:t>הקבלן,</w:t>
      </w:r>
      <w:r w:rsidRPr="001D6DB5">
        <w:rPr>
          <w:rtl/>
        </w:rPr>
        <w:t xml:space="preserve"> </w:t>
      </w:r>
      <w:r w:rsidR="00AD0456">
        <w:rPr>
          <w:rFonts w:hint="cs"/>
          <w:rtl/>
        </w:rPr>
        <w:t>החברה</w:t>
      </w:r>
      <w:r w:rsidRPr="001D6DB5">
        <w:rPr>
          <w:rFonts w:hint="cs"/>
          <w:rtl/>
        </w:rPr>
        <w:t xml:space="preserve"> תהא</w:t>
      </w:r>
      <w:r w:rsidRPr="001D6DB5">
        <w:rPr>
          <w:rtl/>
        </w:rPr>
        <w:t xml:space="preserve"> רשאי</w:t>
      </w:r>
      <w:r w:rsidRPr="001D6DB5">
        <w:rPr>
          <w:rFonts w:hint="cs"/>
          <w:rtl/>
        </w:rPr>
        <w:t>ת</w:t>
      </w:r>
      <w:r w:rsidRPr="001D6DB5">
        <w:rPr>
          <w:rtl/>
        </w:rPr>
        <w:t xml:space="preserve"> להודיע </w:t>
      </w:r>
      <w:r w:rsidRPr="001D6DB5">
        <w:rPr>
          <w:rFonts w:hint="cs"/>
          <w:rtl/>
        </w:rPr>
        <w:t>לקבלן</w:t>
      </w:r>
      <w:r w:rsidRPr="001D6DB5">
        <w:rPr>
          <w:rtl/>
        </w:rPr>
        <w:t xml:space="preserve"> כי אם לא יתקן את ההפרה הנ"ל תוך 3 ימים מהמועד שניתן לו לתיקון ההפרה כאמור </w:t>
      </w:r>
      <w:r w:rsidRPr="001D6DB5">
        <w:rPr>
          <w:rFonts w:hint="cs"/>
          <w:rtl/>
        </w:rPr>
        <w:t xml:space="preserve">תהא רשאית </w:t>
      </w:r>
      <w:r w:rsidR="00AD0456">
        <w:rPr>
          <w:rFonts w:hint="cs"/>
          <w:rtl/>
        </w:rPr>
        <w:t>החברה</w:t>
      </w:r>
      <w:r w:rsidRPr="001D6DB5">
        <w:rPr>
          <w:rFonts w:hint="cs"/>
          <w:rtl/>
        </w:rPr>
        <w:t xml:space="preserve"> לסיים את ההתקשרות באופן מיידי </w:t>
      </w:r>
      <w:r w:rsidRPr="001D6DB5">
        <w:rPr>
          <w:rtl/>
        </w:rPr>
        <w:t>וזאת מבלי לפגוע בזכות</w:t>
      </w:r>
      <w:r w:rsidRPr="001D6DB5">
        <w:rPr>
          <w:rFonts w:hint="cs"/>
          <w:rtl/>
        </w:rPr>
        <w:t>ה</w:t>
      </w:r>
      <w:r w:rsidRPr="001D6DB5">
        <w:rPr>
          <w:rtl/>
        </w:rPr>
        <w:t xml:space="preserve"> של </w:t>
      </w:r>
      <w:r w:rsidR="00AD0456">
        <w:rPr>
          <w:rFonts w:hint="cs"/>
          <w:rtl/>
        </w:rPr>
        <w:t>החברה</w:t>
      </w:r>
      <w:r w:rsidRPr="001D6DB5">
        <w:rPr>
          <w:rtl/>
        </w:rPr>
        <w:t xml:space="preserve"> לקבל כל סעד ותרופה אחרים </w:t>
      </w:r>
      <w:r w:rsidRPr="001D6DB5">
        <w:rPr>
          <w:rFonts w:hint="cs"/>
          <w:rtl/>
        </w:rPr>
        <w:t>לרבות</w:t>
      </w:r>
      <w:r w:rsidRPr="001D6DB5">
        <w:rPr>
          <w:rtl/>
        </w:rPr>
        <w:t xml:space="preserve"> פיצויים על כל נזק שייגרם ל</w:t>
      </w:r>
      <w:r w:rsidRPr="001D6DB5">
        <w:rPr>
          <w:rFonts w:hint="cs"/>
          <w:rtl/>
        </w:rPr>
        <w:t>ה</w:t>
      </w:r>
      <w:r w:rsidRPr="001D6DB5">
        <w:rPr>
          <w:rtl/>
        </w:rPr>
        <w:t xml:space="preserve"> עקב ההפרה או אי הקיום הנ"ל, ו/או לנקוט בכל אמצעי, צעד, או סעד אחר כנגד הקבלן עפ"י חוזה זה ו/או </w:t>
      </w:r>
      <w:r w:rsidRPr="001D6DB5">
        <w:rPr>
          <w:rFonts w:hint="cs"/>
          <w:rtl/>
        </w:rPr>
        <w:t xml:space="preserve">הוראות </w:t>
      </w:r>
      <w:r w:rsidRPr="001D6DB5">
        <w:rPr>
          <w:rtl/>
        </w:rPr>
        <w:t>כל דין.</w:t>
      </w:r>
    </w:p>
    <w:p w14:paraId="496B6265" w14:textId="5632C0FB"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מבלי לגרוע מהאמור בסעיף</w:t>
      </w:r>
      <w:r w:rsidRPr="001D6DB5">
        <w:rPr>
          <w:rFonts w:hint="cs"/>
          <w:rtl/>
        </w:rPr>
        <w:t xml:space="preserve"> </w:t>
      </w:r>
      <w:r w:rsidRPr="001D6DB5">
        <w:rPr>
          <w:rtl/>
        </w:rPr>
        <w:fldChar w:fldCharType="begin"/>
      </w:r>
      <w:r w:rsidRPr="001D6DB5">
        <w:rPr>
          <w:rtl/>
        </w:rPr>
        <w:instrText xml:space="preserve"> </w:instrText>
      </w:r>
      <w:r w:rsidRPr="001D6DB5">
        <w:rPr>
          <w:rFonts w:hint="cs"/>
        </w:rPr>
        <w:instrText>REF</w:instrText>
      </w:r>
      <w:r w:rsidRPr="001D6DB5">
        <w:rPr>
          <w:rFonts w:hint="cs"/>
          <w:rtl/>
        </w:rPr>
        <w:instrText xml:space="preserve"> _</w:instrText>
      </w:r>
      <w:r w:rsidRPr="001D6DB5">
        <w:rPr>
          <w:rFonts w:hint="cs"/>
        </w:rPr>
        <w:instrText>Ref287368586 \r \h</w:instrText>
      </w:r>
      <w:r w:rsidRPr="001D6DB5">
        <w:rPr>
          <w:rtl/>
        </w:rPr>
        <w:instrText xml:space="preserve"> </w:instrText>
      </w:r>
      <w:r>
        <w:rPr>
          <w:rtl/>
        </w:rPr>
        <w:instrText xml:space="preserve"> \* </w:instrText>
      </w:r>
      <w:r>
        <w:instrText>MERGEFORMAT</w:instrText>
      </w:r>
      <w:r>
        <w:rPr>
          <w:rtl/>
        </w:rPr>
        <w:instrText xml:space="preserve"> </w:instrText>
      </w:r>
      <w:r w:rsidRPr="001D6DB5">
        <w:rPr>
          <w:rtl/>
        </w:rPr>
      </w:r>
      <w:r w:rsidRPr="001D6DB5">
        <w:rPr>
          <w:rtl/>
        </w:rPr>
        <w:fldChar w:fldCharType="separate"/>
      </w:r>
      <w:r w:rsidRPr="001D6DB5">
        <w:rPr>
          <w:rtl/>
        </w:rPr>
        <w:t>‏1</w:t>
      </w:r>
      <w:r w:rsidR="00963C78">
        <w:rPr>
          <w:rFonts w:hint="cs"/>
          <w:rtl/>
        </w:rPr>
        <w:t>3</w:t>
      </w:r>
      <w:r w:rsidRPr="001D6DB5">
        <w:rPr>
          <w:rtl/>
        </w:rPr>
        <w:t>.1</w:t>
      </w:r>
      <w:r w:rsidRPr="001D6DB5">
        <w:rPr>
          <w:rtl/>
        </w:rPr>
        <w:fldChar w:fldCharType="end"/>
      </w:r>
      <w:r w:rsidRPr="001D6DB5">
        <w:rPr>
          <w:rFonts w:hint="cs"/>
          <w:rtl/>
        </w:rPr>
        <w:t xml:space="preserve"> לעיל וסעיף </w:t>
      </w:r>
      <w:r w:rsidRPr="001D6DB5">
        <w:rPr>
          <w:rtl/>
        </w:rPr>
        <w:fldChar w:fldCharType="begin"/>
      </w:r>
      <w:r w:rsidRPr="001D6DB5">
        <w:rPr>
          <w:rtl/>
        </w:rPr>
        <w:instrText xml:space="preserve"> </w:instrText>
      </w:r>
      <w:r w:rsidRPr="001D6DB5">
        <w:rPr>
          <w:rFonts w:hint="cs"/>
        </w:rPr>
        <w:instrText>REF</w:instrText>
      </w:r>
      <w:r w:rsidRPr="001D6DB5">
        <w:rPr>
          <w:rFonts w:hint="cs"/>
          <w:rtl/>
        </w:rPr>
        <w:instrText xml:space="preserve"> _</w:instrText>
      </w:r>
      <w:r w:rsidRPr="001D6DB5">
        <w:rPr>
          <w:rFonts w:hint="cs"/>
        </w:rPr>
        <w:instrText>Ref298186047 \r \h</w:instrText>
      </w:r>
      <w:r w:rsidRPr="001D6DB5">
        <w:rPr>
          <w:rtl/>
        </w:rPr>
        <w:instrText xml:space="preserve"> </w:instrText>
      </w:r>
      <w:r>
        <w:rPr>
          <w:rtl/>
        </w:rPr>
        <w:instrText xml:space="preserve"> \* </w:instrText>
      </w:r>
      <w:r>
        <w:instrText>MERGEFORMAT</w:instrText>
      </w:r>
      <w:r>
        <w:rPr>
          <w:rtl/>
        </w:rPr>
        <w:instrText xml:space="preserve"> </w:instrText>
      </w:r>
      <w:r w:rsidRPr="001D6DB5">
        <w:rPr>
          <w:rtl/>
        </w:rPr>
      </w:r>
      <w:r w:rsidRPr="001D6DB5">
        <w:rPr>
          <w:rtl/>
        </w:rPr>
        <w:fldChar w:fldCharType="separate"/>
      </w:r>
      <w:r w:rsidRPr="001D6DB5">
        <w:rPr>
          <w:rtl/>
        </w:rPr>
        <w:t>‏1</w:t>
      </w:r>
      <w:r w:rsidR="00963C78">
        <w:rPr>
          <w:rFonts w:hint="cs"/>
          <w:rtl/>
        </w:rPr>
        <w:t>4</w:t>
      </w:r>
      <w:r w:rsidRPr="001D6DB5">
        <w:rPr>
          <w:rtl/>
        </w:rPr>
        <w:fldChar w:fldCharType="end"/>
      </w:r>
      <w:r w:rsidRPr="001D6DB5">
        <w:rPr>
          <w:rtl/>
        </w:rPr>
        <w:t xml:space="preserve"> </w:t>
      </w:r>
      <w:r w:rsidRPr="001D6DB5">
        <w:rPr>
          <w:rFonts w:hint="cs"/>
          <w:rtl/>
        </w:rPr>
        <w:t>להלן</w:t>
      </w:r>
      <w:r w:rsidRPr="001D6DB5">
        <w:rPr>
          <w:rtl/>
        </w:rPr>
        <w:t xml:space="preserve"> ועל אף כל הוראה אחרת בהסכם זה, מוסכם כי גם המקרים המפורטים להלן, ייחשבו כהפרה יסודית המזכה את </w:t>
      </w:r>
      <w:r w:rsidR="00AD0456">
        <w:rPr>
          <w:rtl/>
        </w:rPr>
        <w:t>החברה</w:t>
      </w:r>
      <w:r w:rsidRPr="001D6DB5">
        <w:rPr>
          <w:rtl/>
        </w:rPr>
        <w:t xml:space="preserve"> בזכות לבטל את ההסכם בהתראה מוקדמת בכתב של </w:t>
      </w:r>
      <w:r w:rsidRPr="001D6DB5">
        <w:rPr>
          <w:rFonts w:hint="cs"/>
          <w:rtl/>
        </w:rPr>
        <w:t>3 ימים</w:t>
      </w:r>
      <w:r w:rsidRPr="001D6DB5">
        <w:rPr>
          <w:rtl/>
        </w:rPr>
        <w:t xml:space="preserve"> מראש, וזאת בנוסף לכל סעד אחר, העומד לה על פי כל דין ועל פי הסכם זה, לרבות </w:t>
      </w:r>
      <w:r w:rsidRPr="001D6DB5">
        <w:rPr>
          <w:rFonts w:hint="cs"/>
          <w:rtl/>
        </w:rPr>
        <w:t xml:space="preserve">קבלת </w:t>
      </w:r>
      <w:r w:rsidRPr="001D6DB5">
        <w:rPr>
          <w:rtl/>
        </w:rPr>
        <w:t xml:space="preserve">הפיצוי המוסכם כמפורט בסעיף </w:t>
      </w:r>
      <w:r w:rsidRPr="001D6DB5">
        <w:rPr>
          <w:rtl/>
        </w:rPr>
        <w:fldChar w:fldCharType="begin"/>
      </w:r>
      <w:r w:rsidRPr="001D6DB5">
        <w:rPr>
          <w:rtl/>
        </w:rPr>
        <w:instrText xml:space="preserve"> </w:instrText>
      </w:r>
      <w:r w:rsidRPr="001D6DB5">
        <w:instrText>REF</w:instrText>
      </w:r>
      <w:r w:rsidRPr="001D6DB5">
        <w:rPr>
          <w:rtl/>
        </w:rPr>
        <w:instrText xml:space="preserve"> _</w:instrText>
      </w:r>
      <w:r w:rsidRPr="001D6DB5">
        <w:instrText>Ref298186047 \r \h</w:instrText>
      </w:r>
      <w:r w:rsidRPr="001D6DB5">
        <w:rPr>
          <w:rtl/>
        </w:rPr>
        <w:instrText xml:space="preserve"> </w:instrText>
      </w:r>
      <w:r>
        <w:rPr>
          <w:rtl/>
        </w:rPr>
        <w:instrText xml:space="preserve"> \* </w:instrText>
      </w:r>
      <w:r>
        <w:instrText>MERGEFORMAT</w:instrText>
      </w:r>
      <w:r>
        <w:rPr>
          <w:rtl/>
        </w:rPr>
        <w:instrText xml:space="preserve"> </w:instrText>
      </w:r>
      <w:r w:rsidRPr="001D6DB5">
        <w:rPr>
          <w:rtl/>
        </w:rPr>
      </w:r>
      <w:r w:rsidRPr="001D6DB5">
        <w:rPr>
          <w:rtl/>
        </w:rPr>
        <w:fldChar w:fldCharType="separate"/>
      </w:r>
      <w:r w:rsidRPr="001D6DB5">
        <w:rPr>
          <w:rtl/>
        </w:rPr>
        <w:t>‏1</w:t>
      </w:r>
      <w:r w:rsidR="00963C78">
        <w:rPr>
          <w:rFonts w:hint="cs"/>
          <w:rtl/>
        </w:rPr>
        <w:t>4</w:t>
      </w:r>
      <w:r w:rsidRPr="001D6DB5">
        <w:rPr>
          <w:rtl/>
        </w:rPr>
        <w:fldChar w:fldCharType="end"/>
      </w:r>
      <w:r w:rsidRPr="001D6DB5">
        <w:rPr>
          <w:rFonts w:hint="cs"/>
          <w:rtl/>
        </w:rPr>
        <w:t xml:space="preserve"> להלן, כדלקמן:</w:t>
      </w:r>
    </w:p>
    <w:p w14:paraId="37AAAA16" w14:textId="63B0844B"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pPr>
      <w:r w:rsidRPr="001D6DB5">
        <w:rPr>
          <w:rtl/>
        </w:rPr>
        <w:t xml:space="preserve">הוכח להנחת דעתה של </w:t>
      </w:r>
      <w:r w:rsidR="00AD0456">
        <w:rPr>
          <w:rtl/>
        </w:rPr>
        <w:t>החברה</w:t>
      </w:r>
      <w:r w:rsidRPr="001D6DB5">
        <w:rPr>
          <w:rtl/>
        </w:rPr>
        <w:t>, כי הקבלן הסתלק מביצוע החוזה</w:t>
      </w:r>
      <w:r w:rsidRPr="001D6DB5">
        <w:rPr>
          <w:rFonts w:hint="cs"/>
          <w:rtl/>
        </w:rPr>
        <w:t xml:space="preserve"> ו/או מתרשל בביצועו</w:t>
      </w:r>
      <w:r w:rsidRPr="001D6DB5">
        <w:rPr>
          <w:rtl/>
        </w:rPr>
        <w:t>.</w:t>
      </w:r>
    </w:p>
    <w:p w14:paraId="294BEF53" w14:textId="1B1D8775" w:rsidR="001D6DB5" w:rsidRPr="001D6DB5" w:rsidRDefault="001D6DB5" w:rsidP="00D377D8">
      <w:pPr>
        <w:numPr>
          <w:ilvl w:val="2"/>
          <w:numId w:val="23"/>
        </w:numPr>
        <w:tabs>
          <w:tab w:val="clear" w:pos="2360"/>
        </w:tabs>
        <w:overflowPunct w:val="0"/>
        <w:autoSpaceDE w:val="0"/>
        <w:autoSpaceDN w:val="0"/>
        <w:adjustRightInd w:val="0"/>
        <w:spacing w:after="0" w:line="276" w:lineRule="auto"/>
        <w:textAlignment w:val="baseline"/>
        <w:outlineLvl w:val="2"/>
        <w:rPr>
          <w:rtl/>
        </w:rPr>
      </w:pPr>
      <w:r w:rsidRPr="001D6DB5">
        <w:rPr>
          <w:rFonts w:hint="cs"/>
          <w:rtl/>
        </w:rPr>
        <w:t>הקבלן</w:t>
      </w:r>
      <w:r w:rsidRPr="001D6DB5">
        <w:rPr>
          <w:rtl/>
        </w:rPr>
        <w:t xml:space="preserve"> הסב את החוזה, כולו או מקצתו, לאחר או העסיק ספק משנה בביצוע העבודות </w:t>
      </w:r>
      <w:r w:rsidRPr="001D6DB5">
        <w:rPr>
          <w:rFonts w:hint="cs"/>
          <w:rtl/>
        </w:rPr>
        <w:t>מ</w:t>
      </w:r>
      <w:r w:rsidRPr="001D6DB5">
        <w:rPr>
          <w:rtl/>
        </w:rPr>
        <w:t xml:space="preserve">בלי שניתנה לו הסכמת </w:t>
      </w:r>
      <w:r w:rsidR="00AD0456">
        <w:rPr>
          <w:rFonts w:hint="cs"/>
          <w:rtl/>
        </w:rPr>
        <w:t>החברה</w:t>
      </w:r>
      <w:r w:rsidRPr="001D6DB5">
        <w:rPr>
          <w:rtl/>
        </w:rPr>
        <w:t xml:space="preserve"> מראש ובכתב.</w:t>
      </w:r>
      <w:r w:rsidRPr="001D6DB5">
        <w:rPr>
          <w:rFonts w:hint="cs"/>
          <w:rtl/>
        </w:rPr>
        <w:t xml:space="preserve"> </w:t>
      </w:r>
    </w:p>
    <w:p w14:paraId="61291B1E" w14:textId="43EC0449" w:rsidR="001D6DB5" w:rsidRPr="001D6DB5" w:rsidRDefault="001D6DB5" w:rsidP="00D377D8">
      <w:pPr>
        <w:numPr>
          <w:ilvl w:val="2"/>
          <w:numId w:val="23"/>
        </w:numPr>
        <w:tabs>
          <w:tab w:val="clear" w:pos="2360"/>
        </w:tabs>
        <w:overflowPunct w:val="0"/>
        <w:autoSpaceDE w:val="0"/>
        <w:autoSpaceDN w:val="0"/>
        <w:adjustRightInd w:val="0"/>
        <w:spacing w:after="0" w:line="276" w:lineRule="auto"/>
        <w:textAlignment w:val="baseline"/>
        <w:outlineLvl w:val="2"/>
      </w:pPr>
      <w:r w:rsidRPr="001D6DB5">
        <w:rPr>
          <w:rtl/>
        </w:rPr>
        <w:t xml:space="preserve">כשיש בידי </w:t>
      </w:r>
      <w:r w:rsidR="00AD0456">
        <w:rPr>
          <w:rFonts w:hint="cs"/>
          <w:rtl/>
        </w:rPr>
        <w:t>החברה</w:t>
      </w:r>
      <w:r w:rsidRPr="001D6DB5">
        <w:rPr>
          <w:rtl/>
        </w:rPr>
        <w:t xml:space="preserve"> הוכחות להנחת דעת</w:t>
      </w:r>
      <w:r w:rsidRPr="001D6DB5">
        <w:rPr>
          <w:rFonts w:hint="cs"/>
          <w:rtl/>
        </w:rPr>
        <w:t>ה</w:t>
      </w:r>
      <w:r w:rsidRPr="001D6DB5">
        <w:rPr>
          <w:rtl/>
        </w:rPr>
        <w:t xml:space="preserve"> </w:t>
      </w:r>
      <w:r w:rsidRPr="001D6DB5">
        <w:rPr>
          <w:rFonts w:hint="cs"/>
          <w:rtl/>
        </w:rPr>
        <w:t>שהקבלן</w:t>
      </w:r>
      <w:r w:rsidRPr="001D6DB5">
        <w:rPr>
          <w:rtl/>
        </w:rPr>
        <w:t xml:space="preserve"> או אדם אחר בשמו של </w:t>
      </w:r>
      <w:r w:rsidRPr="001D6DB5">
        <w:rPr>
          <w:rFonts w:hint="cs"/>
          <w:rtl/>
        </w:rPr>
        <w:t>הקבלן</w:t>
      </w:r>
      <w:r w:rsidRPr="001D6DB5">
        <w:rPr>
          <w:rtl/>
        </w:rPr>
        <w:t xml:space="preserve"> נתן או הציע לאדם כלשהו שוחד, מענק, </w:t>
      </w:r>
      <w:r w:rsidRPr="001D6DB5">
        <w:rPr>
          <w:rFonts w:hint="cs"/>
          <w:rtl/>
        </w:rPr>
        <w:t>שי</w:t>
      </w:r>
      <w:r w:rsidRPr="001D6DB5">
        <w:rPr>
          <w:rtl/>
        </w:rPr>
        <w:t xml:space="preserve"> או טובת הנאה כלשהיא בקשר לחוזה או לכל דבר הכרוך בביצוע החוזה.</w:t>
      </w:r>
    </w:p>
    <w:p w14:paraId="0102312F"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הוטל עיקול זמני או קבוע על נכסי הקבלן, או נעשתה פעולה כלשהי של הוצאה לפועל לגבי נכסיו או חלקם, והעיקול או הפעולה האמורה, לא הופסקו או לא הוסרו לחלוטין תוך 30 יום ממועד הטלתם ו/או ביצועם.</w:t>
      </w:r>
    </w:p>
    <w:p w14:paraId="4C257F09" w14:textId="07913D08"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הוטל עיקול על כספים, המגיעים לקבלן מ</w:t>
      </w:r>
      <w:r w:rsidR="00AD0456">
        <w:rPr>
          <w:rtl/>
        </w:rPr>
        <w:t>החברה</w:t>
      </w:r>
      <w:r w:rsidRPr="001D6DB5">
        <w:rPr>
          <w:rtl/>
        </w:rPr>
        <w:t>, והעיקול לא יוסר תוך 30 יום מיום הטלתו</w:t>
      </w:r>
      <w:r w:rsidRPr="001D6DB5">
        <w:rPr>
          <w:rFonts w:hint="cs"/>
          <w:rtl/>
        </w:rPr>
        <w:t>.</w:t>
      </w:r>
    </w:p>
    <w:p w14:paraId="5587677E"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הוגשה נגד הקבלן התראת פשיטת רגל, או ניתן צו כינוס נכסים לגבי נכסיו, כולם או חלקם, או הוגשה נגדו בקשת פשיטת רגל.</w:t>
      </w:r>
    </w:p>
    <w:p w14:paraId="469A2F4E"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התקבלה על ידי הקבלן החלטה על פירוק מרצון, או שהוגשה נגדו בקשה לפירוק או ניתן נגדו צו פירוק או שהוא הגיע לפשרה או הסדר עם נושיו, כולם או חלקם, או שפנה לנושיו בבקשה למתן ארכה או פשרה לצורך הסדר איתם.</w:t>
      </w:r>
    </w:p>
    <w:p w14:paraId="241597B5"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בכל מקרה שבו עשויה העבודה להתבצע על ידי נאמן, מנהל עיזבון, או כל אדם הממונה על נכסי הקבלן.</w:t>
      </w:r>
    </w:p>
    <w:p w14:paraId="6B69C275" w14:textId="2E77A79A"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lastRenderedPageBreak/>
        <w:t xml:space="preserve">הוכח, להנחת דעתה של </w:t>
      </w:r>
      <w:r w:rsidR="00AD0456">
        <w:rPr>
          <w:rtl/>
        </w:rPr>
        <w:t>החברה</w:t>
      </w:r>
      <w:r w:rsidRPr="001D6DB5">
        <w:rPr>
          <w:rtl/>
        </w:rPr>
        <w:t xml:space="preserve"> כי הקבלן, או אדם אחר מטעמו, נתן או הציע שוחד, מענק, דורון או טובת הנאה כלשהי בקשר לחוזה זה על נספחיו או בקשר לביצוע העבודות נשוא ההסכם.</w:t>
      </w:r>
    </w:p>
    <w:p w14:paraId="5355FC30" w14:textId="3DEAC790"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ביטול החוזה על ידי </w:t>
      </w:r>
      <w:r w:rsidR="00AD0456">
        <w:rPr>
          <w:rtl/>
        </w:rPr>
        <w:t>החברה</w:t>
      </w:r>
      <w:r w:rsidRPr="001D6DB5">
        <w:rPr>
          <w:rtl/>
        </w:rPr>
        <w:t xml:space="preserve">, לא יפטור את הקבלן מאחריותו </w:t>
      </w:r>
      <w:r w:rsidRPr="001D6DB5">
        <w:rPr>
          <w:rFonts w:hint="cs"/>
          <w:rtl/>
        </w:rPr>
        <w:t xml:space="preserve">של הקבלן </w:t>
      </w:r>
      <w:r w:rsidRPr="001D6DB5">
        <w:rPr>
          <w:rtl/>
        </w:rPr>
        <w:t>לתיקו</w:t>
      </w:r>
      <w:r w:rsidRPr="001D6DB5">
        <w:rPr>
          <w:rFonts w:hint="cs"/>
          <w:rtl/>
        </w:rPr>
        <w:t>ן</w:t>
      </w:r>
      <w:r w:rsidRPr="001D6DB5">
        <w:rPr>
          <w:rtl/>
        </w:rPr>
        <w:t xml:space="preserve"> הנזקים, כתוצאה מאי אספק</w:t>
      </w:r>
      <w:r w:rsidRPr="001D6DB5">
        <w:rPr>
          <w:rFonts w:hint="cs"/>
          <w:rtl/>
        </w:rPr>
        <w:t>ה או עבור</w:t>
      </w:r>
      <w:r w:rsidRPr="001D6DB5">
        <w:rPr>
          <w:rtl/>
        </w:rPr>
        <w:t xml:space="preserve"> </w:t>
      </w:r>
      <w:r w:rsidRPr="001D6DB5">
        <w:rPr>
          <w:rFonts w:hint="cs"/>
          <w:rtl/>
        </w:rPr>
        <w:t>העבודות</w:t>
      </w:r>
      <w:r w:rsidRPr="001D6DB5">
        <w:rPr>
          <w:rtl/>
        </w:rPr>
        <w:t xml:space="preserve"> ו/או</w:t>
      </w:r>
      <w:r w:rsidRPr="001D6DB5">
        <w:rPr>
          <w:rFonts w:hint="cs"/>
          <w:rtl/>
        </w:rPr>
        <w:t xml:space="preserve"> השירותים</w:t>
      </w:r>
      <w:r w:rsidRPr="001D6DB5">
        <w:rPr>
          <w:rtl/>
        </w:rPr>
        <w:t xml:space="preserve">, אשר לפי קביעת </w:t>
      </w:r>
      <w:r w:rsidR="00AD0456">
        <w:rPr>
          <w:rtl/>
        </w:rPr>
        <w:t>החברה</w:t>
      </w:r>
      <w:r w:rsidRPr="001D6DB5">
        <w:rPr>
          <w:rtl/>
        </w:rPr>
        <w:t xml:space="preserve"> סופקו לה על ידי הקבלן כשהם פגומים ו/או לקויים, כאמור בסעיף</w:t>
      </w:r>
      <w:r w:rsidRPr="001D6DB5">
        <w:rPr>
          <w:rFonts w:hint="cs"/>
          <w:rtl/>
        </w:rPr>
        <w:t xml:space="preserve"> </w:t>
      </w:r>
      <w:r w:rsidRPr="001D6DB5">
        <w:rPr>
          <w:rtl/>
        </w:rPr>
        <w:fldChar w:fldCharType="begin"/>
      </w:r>
      <w:r w:rsidRPr="001D6DB5">
        <w:rPr>
          <w:rtl/>
        </w:rPr>
        <w:instrText xml:space="preserve"> </w:instrText>
      </w:r>
      <w:r w:rsidRPr="001D6DB5">
        <w:instrText>REF</w:instrText>
      </w:r>
      <w:r w:rsidRPr="001D6DB5">
        <w:rPr>
          <w:rtl/>
        </w:rPr>
        <w:instrText xml:space="preserve"> _</w:instrText>
      </w:r>
      <w:r w:rsidRPr="001D6DB5">
        <w:instrText>Ref298179710 \r \h</w:instrText>
      </w:r>
      <w:r w:rsidRPr="001D6DB5">
        <w:rPr>
          <w:rtl/>
        </w:rPr>
        <w:instrText xml:space="preserve"> </w:instrText>
      </w:r>
      <w:r>
        <w:rPr>
          <w:rtl/>
        </w:rPr>
        <w:instrText xml:space="preserve"> \* </w:instrText>
      </w:r>
      <w:r>
        <w:instrText>MERGEFORMAT</w:instrText>
      </w:r>
      <w:r>
        <w:rPr>
          <w:rtl/>
        </w:rPr>
        <w:instrText xml:space="preserve"> </w:instrText>
      </w:r>
      <w:r w:rsidRPr="001D6DB5">
        <w:rPr>
          <w:rtl/>
        </w:rPr>
      </w:r>
      <w:r w:rsidRPr="001D6DB5">
        <w:rPr>
          <w:rtl/>
        </w:rPr>
        <w:fldChar w:fldCharType="separate"/>
      </w:r>
      <w:r w:rsidRPr="001D6DB5">
        <w:rPr>
          <w:rtl/>
        </w:rPr>
        <w:t>‏</w:t>
      </w:r>
      <w:r w:rsidR="00FA7A01">
        <w:rPr>
          <w:rFonts w:hint="cs"/>
          <w:rtl/>
        </w:rPr>
        <w:t>8</w:t>
      </w:r>
      <w:r w:rsidRPr="001D6DB5">
        <w:rPr>
          <w:rtl/>
        </w:rPr>
        <w:fldChar w:fldCharType="end"/>
      </w:r>
      <w:r w:rsidRPr="001D6DB5">
        <w:rPr>
          <w:rFonts w:hint="cs"/>
          <w:rtl/>
        </w:rPr>
        <w:t xml:space="preserve"> </w:t>
      </w:r>
      <w:r w:rsidRPr="001D6DB5">
        <w:rPr>
          <w:rtl/>
        </w:rPr>
        <w:t>לעיל.</w:t>
      </w:r>
    </w:p>
    <w:p w14:paraId="24B896AE" w14:textId="7DFBE0E8"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נתנה </w:t>
      </w:r>
      <w:r w:rsidR="00AD0456">
        <w:rPr>
          <w:rtl/>
        </w:rPr>
        <w:t>החברה</w:t>
      </w:r>
      <w:r w:rsidRPr="001D6DB5">
        <w:rPr>
          <w:rtl/>
        </w:rPr>
        <w:t xml:space="preserve"> הודעה לקבלן על ביטול ההסכם, כאמור לעיל, יסתיים הסכם זה בתאריך שיהיה נקוב בהודעה האמורה.</w:t>
      </w:r>
    </w:p>
    <w:p w14:paraId="58795180" w14:textId="6ABB10F9"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בוטל ההסכם כאמור לעיל, לא תהיה </w:t>
      </w:r>
      <w:r w:rsidR="00AD0456">
        <w:rPr>
          <w:rtl/>
        </w:rPr>
        <w:t>החברה</w:t>
      </w:r>
      <w:r w:rsidRPr="001D6DB5">
        <w:rPr>
          <w:rtl/>
        </w:rPr>
        <w:t xml:space="preserve"> חייבת לשלם לקבלן כל תשלומים עקב הבאת ההסכם לקיצו, והקבלן לא יהיה זכאי לפיצוי ו/או תשלום כלשהו, ו</w:t>
      </w:r>
      <w:r w:rsidRPr="001D6DB5">
        <w:rPr>
          <w:rFonts w:hint="cs"/>
          <w:rtl/>
        </w:rPr>
        <w:t xml:space="preserve">כן </w:t>
      </w:r>
      <w:r w:rsidRPr="001D6DB5">
        <w:rPr>
          <w:rtl/>
        </w:rPr>
        <w:t xml:space="preserve">לא יהיה זכאי לתשלום עבור נזק כלשהו, מלבד התמורה שתגיע לקבלן </w:t>
      </w:r>
      <w:r w:rsidRPr="001D6DB5">
        <w:rPr>
          <w:rFonts w:hint="cs"/>
          <w:rtl/>
        </w:rPr>
        <w:t>עבור העבודות</w:t>
      </w:r>
      <w:r w:rsidRPr="001D6DB5">
        <w:rPr>
          <w:rtl/>
        </w:rPr>
        <w:t xml:space="preserve"> שסיפק ל</w:t>
      </w:r>
      <w:r w:rsidR="00AD0456">
        <w:rPr>
          <w:rtl/>
        </w:rPr>
        <w:t>חברה</w:t>
      </w:r>
      <w:r w:rsidRPr="001D6DB5">
        <w:rPr>
          <w:rtl/>
        </w:rPr>
        <w:t xml:space="preserve"> בפועל עד מועד סיום ההסכם, ולאחר שקוזזו כל הסכומים ש</w:t>
      </w:r>
      <w:r w:rsidR="00AD0456">
        <w:rPr>
          <w:rtl/>
        </w:rPr>
        <w:t>החברה</w:t>
      </w:r>
      <w:r w:rsidRPr="001D6DB5">
        <w:rPr>
          <w:rtl/>
        </w:rPr>
        <w:t xml:space="preserve"> זכאית לקזזם עפ"י הוראות הסכם זה ועפ"י הוראות כל דין. </w:t>
      </w:r>
    </w:p>
    <w:p w14:paraId="41386F7F" w14:textId="2442F505"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Fonts w:hint="cs"/>
          <w:rtl/>
        </w:rPr>
        <w:t xml:space="preserve">למרות האמור לעיל, </w:t>
      </w:r>
      <w:r w:rsidRPr="001D6DB5">
        <w:rPr>
          <w:rtl/>
        </w:rPr>
        <w:t xml:space="preserve">לא ייחשב הקבלן כמי שהפר הוראות הסכם זה, אם אי אספקת </w:t>
      </w:r>
      <w:r w:rsidRPr="001D6DB5">
        <w:rPr>
          <w:rFonts w:hint="cs"/>
          <w:rtl/>
        </w:rPr>
        <w:t>העבודות</w:t>
      </w:r>
      <w:r w:rsidRPr="001D6DB5">
        <w:rPr>
          <w:rtl/>
        </w:rPr>
        <w:t xml:space="preserve"> ייגרם מחמת הסיבות הבאות, ולפרק זמן שאינו עולה על המתבקש והכרחי לפי דעת </w:t>
      </w:r>
      <w:r w:rsidR="00AD0456">
        <w:rPr>
          <w:rtl/>
        </w:rPr>
        <w:t>החברה</w:t>
      </w:r>
      <w:r w:rsidRPr="001D6DB5">
        <w:rPr>
          <w:rtl/>
        </w:rPr>
        <w:t xml:space="preserve">, אולם הקבלן לא יהיה זכאי ולא יקבל כל תשלום בגין התקופה והסיבות, שמנעו אספקת </w:t>
      </w:r>
      <w:r w:rsidRPr="001D6DB5">
        <w:rPr>
          <w:rFonts w:hint="cs"/>
          <w:rtl/>
        </w:rPr>
        <w:t>העבודות</w:t>
      </w:r>
      <w:r w:rsidRPr="001D6DB5">
        <w:rPr>
          <w:rtl/>
        </w:rPr>
        <w:t xml:space="preserve"> ו/או</w:t>
      </w:r>
      <w:r w:rsidRPr="001D6DB5">
        <w:rPr>
          <w:rFonts w:hint="cs"/>
          <w:rtl/>
        </w:rPr>
        <w:t xml:space="preserve"> השירותים</w:t>
      </w:r>
      <w:r w:rsidRPr="001D6DB5">
        <w:rPr>
          <w:rtl/>
        </w:rPr>
        <w:t>, כמפורט בסעיף זה להלן</w:t>
      </w:r>
      <w:r w:rsidRPr="001D6DB5">
        <w:rPr>
          <w:rFonts w:hint="cs"/>
          <w:rtl/>
        </w:rPr>
        <w:t>:</w:t>
      </w:r>
      <w:r w:rsidRPr="001D6DB5">
        <w:rPr>
          <w:rtl/>
        </w:rPr>
        <w:t xml:space="preserve"> </w:t>
      </w:r>
    </w:p>
    <w:p w14:paraId="2D1A265E" w14:textId="22EA429E"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 xml:space="preserve">בשל סיבה הנובעת מכוח עליון, שלדעת </w:t>
      </w:r>
      <w:r w:rsidR="00AD0456">
        <w:rPr>
          <w:rtl/>
        </w:rPr>
        <w:t>החברה</w:t>
      </w:r>
      <w:r w:rsidRPr="001D6DB5">
        <w:rPr>
          <w:rtl/>
        </w:rPr>
        <w:t xml:space="preserve"> אין לקבלן שליטה עליה.</w:t>
      </w:r>
    </w:p>
    <w:p w14:paraId="5F3EA5B6"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שביתות עובדים כלליות בכל הארץ, שעובדי הקבלן יצטרפו אליהם, אך לא שביתות של עובדי הקבלן בלבד.</w:t>
      </w:r>
    </w:p>
    <w:p w14:paraId="01680E7D" w14:textId="79E262CF"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 xml:space="preserve">הפסקת אספקת </w:t>
      </w:r>
      <w:r w:rsidRPr="001D6DB5">
        <w:rPr>
          <w:rFonts w:hint="cs"/>
          <w:rtl/>
        </w:rPr>
        <w:t>העבודות</w:t>
      </w:r>
      <w:r w:rsidRPr="001D6DB5">
        <w:rPr>
          <w:rtl/>
        </w:rPr>
        <w:t xml:space="preserve"> לפרק זמן לפי הוראות </w:t>
      </w:r>
      <w:r w:rsidR="00AD0456">
        <w:rPr>
          <w:rtl/>
        </w:rPr>
        <w:t>החברה</w:t>
      </w:r>
      <w:r w:rsidRPr="001D6DB5">
        <w:rPr>
          <w:rtl/>
        </w:rPr>
        <w:t>.</w:t>
      </w:r>
    </w:p>
    <w:p w14:paraId="10007CF2" w14:textId="75082EB6"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 xml:space="preserve">פריצת מלחמה או מצב חירום, שלדעת </w:t>
      </w:r>
      <w:r w:rsidR="00AD0456">
        <w:rPr>
          <w:rtl/>
        </w:rPr>
        <w:t>החברה</w:t>
      </w:r>
      <w:r w:rsidRPr="001D6DB5">
        <w:rPr>
          <w:rtl/>
        </w:rPr>
        <w:t xml:space="preserve"> לא יאפשרו אספקת </w:t>
      </w:r>
      <w:r w:rsidRPr="001D6DB5">
        <w:rPr>
          <w:rFonts w:hint="cs"/>
          <w:rtl/>
        </w:rPr>
        <w:t>העבודות</w:t>
      </w:r>
      <w:r w:rsidRPr="001D6DB5">
        <w:rPr>
          <w:rtl/>
        </w:rPr>
        <w:t xml:space="preserve"> על פי הסכם זה.</w:t>
      </w:r>
    </w:p>
    <w:p w14:paraId="7DC617D8"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bookmarkStart w:id="9" w:name="_Ref298186047"/>
      <w:bookmarkEnd w:id="4"/>
      <w:r w:rsidRPr="001D6DB5">
        <w:rPr>
          <w:rFonts w:hint="cs"/>
          <w:b/>
          <w:bCs/>
          <w:kern w:val="32"/>
          <w:rtl/>
        </w:rPr>
        <w:t>תרופות וסעדים</w:t>
      </w:r>
      <w:bookmarkEnd w:id="9"/>
      <w:r w:rsidRPr="001D6DB5">
        <w:rPr>
          <w:rFonts w:hint="cs"/>
          <w:b/>
          <w:bCs/>
          <w:kern w:val="32"/>
          <w:rtl/>
        </w:rPr>
        <w:t xml:space="preserve">  </w:t>
      </w:r>
    </w:p>
    <w:p w14:paraId="338DAD32" w14:textId="4C16A3E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הפר הקבלן הסכם זה הפרה יסודית, כמפורט בסעיף </w:t>
      </w:r>
      <w:r w:rsidR="0045481B">
        <w:rPr>
          <w:rFonts w:hint="cs"/>
          <w:rtl/>
        </w:rPr>
        <w:t>12</w:t>
      </w:r>
      <w:r w:rsidRPr="001D6DB5">
        <w:rPr>
          <w:rFonts w:hint="cs"/>
          <w:rtl/>
        </w:rPr>
        <w:t xml:space="preserve"> לעיל</w:t>
      </w:r>
      <w:r w:rsidRPr="001D6DB5">
        <w:rPr>
          <w:rtl/>
        </w:rPr>
        <w:t>, יהיה הקבלן חייב לשלם ל</w:t>
      </w:r>
      <w:r w:rsidR="00AD0456">
        <w:rPr>
          <w:rtl/>
        </w:rPr>
        <w:t>חברה</w:t>
      </w:r>
      <w:r w:rsidRPr="001D6DB5">
        <w:rPr>
          <w:rtl/>
        </w:rPr>
        <w:t xml:space="preserve"> פיצוי קבוע ומוערך מראש בסך של </w:t>
      </w:r>
      <w:r w:rsidR="0045481B">
        <w:rPr>
          <w:rFonts w:hint="cs"/>
          <w:rtl/>
        </w:rPr>
        <w:t>500</w:t>
      </w:r>
      <w:r w:rsidRPr="001D6DB5">
        <w:rPr>
          <w:rtl/>
        </w:rPr>
        <w:t xml:space="preserve">,000 ₪ ללא צורך בהוכחת נזק כלשהו, בתוספת הפרשי הצמדה </w:t>
      </w:r>
      <w:r w:rsidR="00FB1CE7">
        <w:rPr>
          <w:rFonts w:hint="cs"/>
          <w:rtl/>
        </w:rPr>
        <w:t>ל</w:t>
      </w:r>
      <w:r w:rsidR="00FB1CE7" w:rsidRPr="00FB1CE7">
        <w:rPr>
          <w:rtl/>
        </w:rPr>
        <w:t xml:space="preserve">מדד </w:t>
      </w:r>
      <w:r w:rsidR="00FB1CE7" w:rsidRPr="00FB1CE7">
        <w:rPr>
          <w:rFonts w:hint="cs"/>
          <w:rtl/>
        </w:rPr>
        <w:t>תשומות הבניה</w:t>
      </w:r>
      <w:r w:rsidRPr="001D6DB5">
        <w:rPr>
          <w:rtl/>
        </w:rPr>
        <w:t xml:space="preserve">, ממדד הבסיס הידוע ביום חתימת הסכם זה ועד למדד הידוע בעת ביצוע תשלום הפיצוי המוסכם בפועל ו/או בעת ניכויו על ידי </w:t>
      </w:r>
      <w:r w:rsidR="00AD0456">
        <w:rPr>
          <w:rtl/>
        </w:rPr>
        <w:t>החברה</w:t>
      </w:r>
      <w:r w:rsidRPr="001D6DB5">
        <w:rPr>
          <w:rtl/>
        </w:rPr>
        <w:t xml:space="preserve"> מהתמורה המגיעה לקבלן</w:t>
      </w:r>
      <w:r w:rsidRPr="001D6DB5">
        <w:rPr>
          <w:rFonts w:hint="cs"/>
          <w:rtl/>
        </w:rPr>
        <w:t xml:space="preserve">. </w:t>
      </w:r>
    </w:p>
    <w:p w14:paraId="5D3A32CD" w14:textId="78AC7BC6"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לפיצוי יצורפו ריבית שנתית בשיעור של 9%</w:t>
      </w:r>
      <w:r w:rsidRPr="001D6DB5">
        <w:rPr>
          <w:rFonts w:hint="cs"/>
          <w:rtl/>
        </w:rPr>
        <w:t xml:space="preserve"> </w:t>
      </w:r>
      <w:r w:rsidRPr="001D6DB5">
        <w:rPr>
          <w:rtl/>
        </w:rPr>
        <w:t>("</w:t>
      </w:r>
      <w:r w:rsidRPr="001D6DB5">
        <w:rPr>
          <w:b/>
          <w:bCs/>
          <w:rtl/>
        </w:rPr>
        <w:t>פיצוי מוסכם</w:t>
      </w:r>
      <w:r w:rsidRPr="001D6DB5">
        <w:rPr>
          <w:rtl/>
        </w:rPr>
        <w:t xml:space="preserve">"), וזאת בין אם בחרה </w:t>
      </w:r>
      <w:r w:rsidR="00AD0456">
        <w:rPr>
          <w:rtl/>
        </w:rPr>
        <w:t>החברה</w:t>
      </w:r>
      <w:r w:rsidRPr="001D6DB5">
        <w:rPr>
          <w:rtl/>
        </w:rPr>
        <w:t xml:space="preserve"> לבטל את החוזה בשל אותה הפרה יסודית בין אם לאו, והכל מבלי לפגוע בזכותה של </w:t>
      </w:r>
      <w:r w:rsidR="00AD0456">
        <w:rPr>
          <w:rtl/>
        </w:rPr>
        <w:t>החברה</w:t>
      </w:r>
      <w:r w:rsidRPr="001D6DB5">
        <w:rPr>
          <w:rtl/>
        </w:rPr>
        <w:t xml:space="preserve"> לכל סעד נוסף אחר, העומד לה מכח הסכם זה ו/או מכח כל דין</w:t>
      </w:r>
      <w:r w:rsidRPr="001D6DB5">
        <w:rPr>
          <w:rFonts w:hint="cs"/>
          <w:rtl/>
        </w:rPr>
        <w:t>, אף בגין מקרים של הפרה יסודית כמפורט להלן, ו</w:t>
      </w:r>
      <w:r w:rsidR="00AD0456">
        <w:rPr>
          <w:rFonts w:hint="cs"/>
          <w:rtl/>
        </w:rPr>
        <w:t>החברה</w:t>
      </w:r>
      <w:r w:rsidRPr="001D6DB5">
        <w:rPr>
          <w:rFonts w:hint="cs"/>
          <w:rtl/>
        </w:rPr>
        <w:t xml:space="preserve"> תהא רשאית לנקוט בכל הסעדים כולם או מקצתם, כמפורט בהסכם זה, בהתאם לשיקול דעתה הבלעדי</w:t>
      </w:r>
      <w:r w:rsidRPr="001D6DB5">
        <w:rPr>
          <w:rtl/>
        </w:rPr>
        <w:t>.</w:t>
      </w:r>
    </w:p>
    <w:p w14:paraId="1CBBC1EF"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b/>
          <w:bCs/>
        </w:rPr>
      </w:pPr>
      <w:r w:rsidRPr="001D6DB5">
        <w:rPr>
          <w:rFonts w:hint="cs"/>
          <w:b/>
          <w:bCs/>
          <w:rtl/>
        </w:rPr>
        <w:t>אי עמידה בלוחות זמנים</w:t>
      </w:r>
    </w:p>
    <w:p w14:paraId="6A0BB108" w14:textId="184EB8BB"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bookmarkStart w:id="10" w:name="_Ref298108976"/>
      <w:r w:rsidRPr="001D6DB5">
        <w:rPr>
          <w:rFonts w:hint="cs"/>
          <w:rtl/>
        </w:rPr>
        <w:t>מובהר כי בכל</w:t>
      </w:r>
      <w:r w:rsidR="00FA7A01">
        <w:rPr>
          <w:rFonts w:hint="cs"/>
          <w:rtl/>
        </w:rPr>
        <w:t xml:space="preserve"> </w:t>
      </w:r>
      <w:r w:rsidRPr="001D6DB5">
        <w:rPr>
          <w:rtl/>
        </w:rPr>
        <w:t xml:space="preserve">מקרה של אי עמידת הקבלן במועד שנקבע בהזמנת </w:t>
      </w:r>
      <w:r w:rsidR="00AD0456">
        <w:rPr>
          <w:rtl/>
        </w:rPr>
        <w:t>החברה</w:t>
      </w:r>
      <w:r w:rsidRPr="001D6DB5">
        <w:rPr>
          <w:rtl/>
        </w:rPr>
        <w:t xml:space="preserve"> לאספקת </w:t>
      </w:r>
      <w:r w:rsidRPr="001D6DB5">
        <w:rPr>
          <w:rFonts w:hint="cs"/>
          <w:rtl/>
        </w:rPr>
        <w:t>העבודות ו/או השירותים</w:t>
      </w:r>
      <w:r w:rsidRPr="001D6DB5">
        <w:rPr>
          <w:rtl/>
        </w:rPr>
        <w:t>, ישלם הקבלן ל</w:t>
      </w:r>
      <w:r w:rsidR="00AD0456">
        <w:rPr>
          <w:rtl/>
        </w:rPr>
        <w:t>חברה</w:t>
      </w:r>
      <w:r w:rsidRPr="001D6DB5">
        <w:rPr>
          <w:rtl/>
        </w:rPr>
        <w:t>, מי</w:t>
      </w:r>
      <w:r w:rsidRPr="001D6DB5">
        <w:rPr>
          <w:rFonts w:hint="cs"/>
          <w:rtl/>
        </w:rPr>
        <w:t>י</w:t>
      </w:r>
      <w:r w:rsidRPr="001D6DB5">
        <w:rPr>
          <w:rtl/>
        </w:rPr>
        <w:t xml:space="preserve">דית עפ"י דרישתה, פיצוי מוסכם וקבוע מראש, </w:t>
      </w:r>
      <w:r w:rsidRPr="001D6DB5">
        <w:rPr>
          <w:rFonts w:hint="cs"/>
          <w:rtl/>
        </w:rPr>
        <w:t xml:space="preserve">סך של </w:t>
      </w:r>
      <w:r w:rsidR="0045481B">
        <w:rPr>
          <w:rFonts w:hint="cs"/>
          <w:rtl/>
        </w:rPr>
        <w:t>2,500</w:t>
      </w:r>
      <w:r w:rsidRPr="001D6DB5">
        <w:rPr>
          <w:rFonts w:hint="cs"/>
          <w:rtl/>
        </w:rPr>
        <w:t xml:space="preserve"> ₪ עבור כל יום איחור ללא כל הוכחת נזק. </w:t>
      </w:r>
    </w:p>
    <w:p w14:paraId="5D937D7C" w14:textId="7EE7A79E"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הקבלן י</w:t>
      </w:r>
      <w:r w:rsidRPr="001D6DB5">
        <w:rPr>
          <w:rFonts w:hint="cs"/>
          <w:rtl/>
        </w:rPr>
        <w:t>י</w:t>
      </w:r>
      <w:r w:rsidRPr="001D6DB5">
        <w:rPr>
          <w:rtl/>
        </w:rPr>
        <w:t xml:space="preserve">שא </w:t>
      </w:r>
      <w:r w:rsidRPr="001D6DB5">
        <w:rPr>
          <w:rFonts w:hint="cs"/>
          <w:rtl/>
        </w:rPr>
        <w:t xml:space="preserve">בנוסף </w:t>
      </w:r>
      <w:r w:rsidRPr="001D6DB5">
        <w:rPr>
          <w:rtl/>
        </w:rPr>
        <w:t>בכל ובמלוא עלויות והוצאות נוספות,</w:t>
      </w:r>
      <w:r w:rsidRPr="001D6DB5">
        <w:rPr>
          <w:rFonts w:hint="cs"/>
          <w:rtl/>
        </w:rPr>
        <w:t xml:space="preserve"> אשר </w:t>
      </w:r>
      <w:r w:rsidRPr="001D6DB5">
        <w:rPr>
          <w:rtl/>
        </w:rPr>
        <w:t>יגרמו ל</w:t>
      </w:r>
      <w:r w:rsidR="00AD0456">
        <w:rPr>
          <w:rtl/>
        </w:rPr>
        <w:t>חברה</w:t>
      </w:r>
      <w:r w:rsidRPr="001D6DB5">
        <w:rPr>
          <w:rtl/>
        </w:rPr>
        <w:t xml:space="preserve"> </w:t>
      </w:r>
      <w:r w:rsidRPr="001D6DB5">
        <w:rPr>
          <w:rFonts w:hint="cs"/>
          <w:rtl/>
        </w:rPr>
        <w:t>עקב אי עמידה במועדי ההזמנה</w:t>
      </w:r>
      <w:r w:rsidRPr="001D6DB5">
        <w:rPr>
          <w:rtl/>
        </w:rPr>
        <w:t xml:space="preserve">, בתוספת תקורה בשל הוצאות כלליות בשיעור </w:t>
      </w:r>
      <w:r w:rsidRPr="001D6DB5">
        <w:rPr>
          <w:rFonts w:hint="cs"/>
          <w:rtl/>
        </w:rPr>
        <w:t>15</w:t>
      </w:r>
      <w:r w:rsidRPr="001D6DB5">
        <w:rPr>
          <w:rtl/>
        </w:rPr>
        <w:t>%</w:t>
      </w:r>
      <w:r w:rsidRPr="001D6DB5">
        <w:rPr>
          <w:rFonts w:hint="cs"/>
          <w:rtl/>
        </w:rPr>
        <w:t xml:space="preserve"> מסך ההזמנה</w:t>
      </w:r>
      <w:r w:rsidRPr="001D6DB5">
        <w:rPr>
          <w:rtl/>
        </w:rPr>
        <w:t xml:space="preserve">. במקרה זה, הקבלן לא יהא זכאי לטעון כי המחירים לפיהם שילמה </w:t>
      </w:r>
      <w:r w:rsidR="00AD0456">
        <w:rPr>
          <w:rtl/>
        </w:rPr>
        <w:t>החברה</w:t>
      </w:r>
      <w:r w:rsidRPr="001D6DB5">
        <w:rPr>
          <w:rtl/>
        </w:rPr>
        <w:t xml:space="preserve"> עבור רכישת </w:t>
      </w:r>
      <w:r w:rsidRPr="001D6DB5">
        <w:rPr>
          <w:rFonts w:hint="cs"/>
          <w:rtl/>
        </w:rPr>
        <w:t>העבודות</w:t>
      </w:r>
      <w:r w:rsidRPr="001D6DB5">
        <w:rPr>
          <w:rtl/>
        </w:rPr>
        <w:t xml:space="preserve"> ו/או</w:t>
      </w:r>
      <w:r w:rsidRPr="001D6DB5">
        <w:rPr>
          <w:rFonts w:hint="cs"/>
          <w:rtl/>
        </w:rPr>
        <w:t xml:space="preserve"> השירותים</w:t>
      </w:r>
      <w:r w:rsidRPr="001D6DB5">
        <w:rPr>
          <w:rtl/>
        </w:rPr>
        <w:t xml:space="preserve">,  מהקבלן האחר, כאמור, הינם מוגזמים, בלתי סבירים או שיש להפחיתם. </w:t>
      </w:r>
      <w:r w:rsidR="00AD0456">
        <w:rPr>
          <w:rtl/>
        </w:rPr>
        <w:t>החברה</w:t>
      </w:r>
      <w:r w:rsidRPr="001D6DB5">
        <w:rPr>
          <w:rtl/>
        </w:rPr>
        <w:t xml:space="preserve"> תהיה רשאית לקזז את כל סכום העלויות, ההוצאות והתקורה מכל סכום שתהיה חייבת לקבלן</w:t>
      </w:r>
      <w:r w:rsidRPr="001D6DB5">
        <w:rPr>
          <w:rFonts w:hint="cs"/>
          <w:rtl/>
        </w:rPr>
        <w:t xml:space="preserve"> וכן תהא רשאית לחלט סכום כאמור מכתב הערבות של הקבלן המצויה בידיה באותה העת</w:t>
      </w:r>
      <w:r w:rsidRPr="001D6DB5">
        <w:rPr>
          <w:rtl/>
        </w:rPr>
        <w:t>.</w:t>
      </w:r>
      <w:bookmarkEnd w:id="10"/>
    </w:p>
    <w:p w14:paraId="7E41E85E"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b/>
          <w:bCs/>
        </w:rPr>
      </w:pPr>
      <w:r w:rsidRPr="001D6DB5">
        <w:rPr>
          <w:rFonts w:hint="cs"/>
          <w:b/>
          <w:bCs/>
          <w:rtl/>
        </w:rPr>
        <w:t>אספקת שירות חסר ו/או לקוי ו/או פגום</w:t>
      </w:r>
    </w:p>
    <w:p w14:paraId="417C54AF" w14:textId="2A2716BB" w:rsidR="001D6DB5" w:rsidRPr="001D6DB5" w:rsidRDefault="001D6DB5" w:rsidP="00D377D8">
      <w:pPr>
        <w:overflowPunct w:val="0"/>
        <w:autoSpaceDE w:val="0"/>
        <w:autoSpaceDN w:val="0"/>
        <w:adjustRightInd w:val="0"/>
        <w:spacing w:after="0" w:line="276" w:lineRule="auto"/>
        <w:ind w:left="1177"/>
        <w:textAlignment w:val="baseline"/>
        <w:outlineLvl w:val="2"/>
        <w:rPr>
          <w:rtl/>
        </w:rPr>
      </w:pPr>
      <w:r w:rsidRPr="001D6DB5">
        <w:rPr>
          <w:rtl/>
        </w:rPr>
        <w:lastRenderedPageBreak/>
        <w:t>מבלי לגרוע מהאמור לעיל, הקבלן י</w:t>
      </w:r>
      <w:r w:rsidRPr="001D6DB5">
        <w:rPr>
          <w:rFonts w:hint="cs"/>
          <w:rtl/>
        </w:rPr>
        <w:t>י</w:t>
      </w:r>
      <w:r w:rsidRPr="001D6DB5">
        <w:rPr>
          <w:rtl/>
        </w:rPr>
        <w:t>שא בכל ובמלוא הנזקים וההוצאות הכספיות, שיגרמו ל</w:t>
      </w:r>
      <w:r w:rsidR="00AD0456">
        <w:rPr>
          <w:rtl/>
        </w:rPr>
        <w:t>חברה</w:t>
      </w:r>
      <w:r w:rsidRPr="001D6DB5">
        <w:rPr>
          <w:rtl/>
        </w:rPr>
        <w:t xml:space="preserve">, כתוצאה מאי אספקת </w:t>
      </w:r>
      <w:r w:rsidRPr="001D6DB5">
        <w:rPr>
          <w:rFonts w:hint="cs"/>
          <w:rtl/>
        </w:rPr>
        <w:t>העבודות ו/או השירותים</w:t>
      </w:r>
      <w:r w:rsidRPr="001D6DB5">
        <w:rPr>
          <w:rtl/>
        </w:rPr>
        <w:t xml:space="preserve">, כולם או מקצתם, ו/או אספקה חלקית ו/או אספקה לקויה. הקבלן </w:t>
      </w:r>
      <w:r w:rsidRPr="001D6DB5">
        <w:rPr>
          <w:rFonts w:hint="cs"/>
          <w:rtl/>
        </w:rPr>
        <w:t>י</w:t>
      </w:r>
      <w:r w:rsidRPr="001D6DB5">
        <w:rPr>
          <w:rtl/>
        </w:rPr>
        <w:t xml:space="preserve">ישא גם בכל העלויות ובכל תשלום כספי שתשלם </w:t>
      </w:r>
      <w:r w:rsidR="00AD0456">
        <w:rPr>
          <w:rtl/>
        </w:rPr>
        <w:t>החברה</w:t>
      </w:r>
      <w:r w:rsidRPr="001D6DB5">
        <w:rPr>
          <w:rtl/>
        </w:rPr>
        <w:t xml:space="preserve"> לצורך רכישת </w:t>
      </w:r>
      <w:r w:rsidRPr="001D6DB5">
        <w:rPr>
          <w:rFonts w:hint="cs"/>
          <w:rtl/>
        </w:rPr>
        <w:t>העבודות ו/או השירותים</w:t>
      </w:r>
      <w:r w:rsidRPr="001D6DB5">
        <w:rPr>
          <w:rtl/>
        </w:rPr>
        <w:t>, שלא סופקו, מספק אחר כלשהו, בתוספת תקורה של 10%</w:t>
      </w:r>
      <w:r w:rsidRPr="001D6DB5">
        <w:rPr>
          <w:rFonts w:hint="cs"/>
          <w:rtl/>
        </w:rPr>
        <w:t xml:space="preserve"> מסך ההזמנה בגין אותם עבודות ו/או שירותים</w:t>
      </w:r>
      <w:r w:rsidRPr="001D6DB5">
        <w:rPr>
          <w:rtl/>
        </w:rPr>
        <w:t xml:space="preserve">. </w:t>
      </w:r>
      <w:r w:rsidR="00AD0456">
        <w:rPr>
          <w:rtl/>
        </w:rPr>
        <w:t>החברה</w:t>
      </w:r>
      <w:r w:rsidRPr="001D6DB5">
        <w:rPr>
          <w:rtl/>
        </w:rPr>
        <w:t xml:space="preserve"> רשאית לגבות ו/או לנכות את סכום ההוצאות הנזקים והעלויות מכל סכום, המגיע או שיגיע ממנה לקבלן, לרבות מסכומים שיגיעו לקבלן עפ"י הסכמים אחרים, אם נחתמו ו/או ייחתמו בינה לבין הקבלן</w:t>
      </w:r>
      <w:r w:rsidRPr="001D6DB5">
        <w:rPr>
          <w:rFonts w:hint="cs"/>
          <w:rtl/>
        </w:rPr>
        <w:t xml:space="preserve"> וכן מסכום הערבות אשר בידיה</w:t>
      </w:r>
      <w:r w:rsidRPr="001D6DB5">
        <w:rPr>
          <w:rtl/>
        </w:rPr>
        <w:t>.</w:t>
      </w:r>
    </w:p>
    <w:p w14:paraId="59C9A533" w14:textId="62C7A341"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השתמשה </w:t>
      </w:r>
      <w:r w:rsidR="00AD0456">
        <w:rPr>
          <w:rtl/>
        </w:rPr>
        <w:t>החברה</w:t>
      </w:r>
      <w:r w:rsidRPr="001D6DB5">
        <w:rPr>
          <w:rtl/>
        </w:rPr>
        <w:t xml:space="preserve"> בזכויותיה</w:t>
      </w:r>
      <w:r w:rsidRPr="001D6DB5">
        <w:rPr>
          <w:rFonts w:hint="cs"/>
          <w:rtl/>
        </w:rPr>
        <w:t>, כולן או מקצתן,</w:t>
      </w:r>
      <w:r w:rsidRPr="001D6DB5">
        <w:rPr>
          <w:rtl/>
        </w:rPr>
        <w:t xml:space="preserve"> ל</w:t>
      </w:r>
      <w:r w:rsidRPr="001D6DB5">
        <w:rPr>
          <w:rFonts w:hint="cs"/>
          <w:rtl/>
        </w:rPr>
        <w:t xml:space="preserve">נקיטת סעדים וקבלת פיצויים כאמור </w:t>
      </w:r>
      <w:r w:rsidRPr="001D6DB5">
        <w:rPr>
          <w:rtl/>
        </w:rPr>
        <w:t xml:space="preserve">לעיל, לא יראו את השימוש בזכות </w:t>
      </w:r>
      <w:r w:rsidR="00AD0456">
        <w:rPr>
          <w:rtl/>
        </w:rPr>
        <w:t>החברה</w:t>
      </w:r>
      <w:r w:rsidRPr="001D6DB5">
        <w:rPr>
          <w:rtl/>
        </w:rPr>
        <w:t xml:space="preserve">, האמורה, כביטול החוזה על ידי </w:t>
      </w:r>
      <w:r w:rsidR="00AD0456">
        <w:rPr>
          <w:rtl/>
        </w:rPr>
        <w:t>החברה</w:t>
      </w:r>
      <w:r w:rsidRPr="001D6DB5">
        <w:rPr>
          <w:rtl/>
        </w:rPr>
        <w:t xml:space="preserve">, אלא אם </w:t>
      </w:r>
      <w:r w:rsidR="00AD0456">
        <w:rPr>
          <w:rtl/>
        </w:rPr>
        <w:t>החברה</w:t>
      </w:r>
      <w:r w:rsidRPr="001D6DB5">
        <w:rPr>
          <w:rtl/>
        </w:rPr>
        <w:t xml:space="preserve"> הודיעה על כך במפורש בכתב </w:t>
      </w:r>
      <w:r w:rsidRPr="001D6DB5">
        <w:rPr>
          <w:rFonts w:hint="cs"/>
          <w:rtl/>
        </w:rPr>
        <w:t>ואין ב</w:t>
      </w:r>
      <w:r w:rsidRPr="001D6DB5">
        <w:rPr>
          <w:rtl/>
        </w:rPr>
        <w:t>תשלום הפיצויים על ידי הקבלן ל</w:t>
      </w:r>
      <w:r w:rsidR="00AD0456">
        <w:rPr>
          <w:rtl/>
        </w:rPr>
        <w:t>חברה</w:t>
      </w:r>
      <w:r w:rsidRPr="001D6DB5">
        <w:rPr>
          <w:rtl/>
        </w:rPr>
        <w:t xml:space="preserve">, או קיזוזים על ידי </w:t>
      </w:r>
      <w:r w:rsidR="00AD0456">
        <w:rPr>
          <w:rtl/>
        </w:rPr>
        <w:t>החברה</w:t>
      </w:r>
      <w:r w:rsidRPr="001D6DB5">
        <w:rPr>
          <w:rtl/>
        </w:rPr>
        <w:t xml:space="preserve"> מסכומים המגיעים לקבלן, </w:t>
      </w:r>
      <w:r w:rsidRPr="001D6DB5">
        <w:rPr>
          <w:rFonts w:hint="cs"/>
          <w:rtl/>
        </w:rPr>
        <w:t>כדי</w:t>
      </w:r>
      <w:r w:rsidRPr="001D6DB5">
        <w:rPr>
          <w:rtl/>
        </w:rPr>
        <w:t xml:space="preserve"> </w:t>
      </w:r>
      <w:r w:rsidRPr="001D6DB5">
        <w:rPr>
          <w:rFonts w:hint="cs"/>
          <w:rtl/>
        </w:rPr>
        <w:t>ל</w:t>
      </w:r>
      <w:r w:rsidRPr="001D6DB5">
        <w:rPr>
          <w:rtl/>
        </w:rPr>
        <w:t>שחרר את הקבלן מ</w:t>
      </w:r>
      <w:r w:rsidRPr="001D6DB5">
        <w:rPr>
          <w:rFonts w:hint="cs"/>
          <w:rtl/>
        </w:rPr>
        <w:t xml:space="preserve">מלוא </w:t>
      </w:r>
      <w:r w:rsidRPr="001D6DB5">
        <w:rPr>
          <w:rtl/>
        </w:rPr>
        <w:t>התחייבויותיו על פי חוזה זה</w:t>
      </w:r>
      <w:r w:rsidRPr="001D6DB5">
        <w:rPr>
          <w:rFonts w:hint="cs"/>
          <w:rtl/>
        </w:rPr>
        <w:t xml:space="preserve">, אלא אם נקבע על ידי </w:t>
      </w:r>
      <w:r w:rsidR="00AD0456">
        <w:rPr>
          <w:rFonts w:hint="cs"/>
          <w:rtl/>
        </w:rPr>
        <w:t>החברה</w:t>
      </w:r>
      <w:r w:rsidRPr="001D6DB5">
        <w:rPr>
          <w:rFonts w:hint="cs"/>
          <w:rtl/>
        </w:rPr>
        <w:t xml:space="preserve"> אחרת ו</w:t>
      </w:r>
      <w:r w:rsidRPr="001D6DB5">
        <w:rPr>
          <w:rtl/>
        </w:rPr>
        <w:t>כל עוד לא ניתנה לו הודעה</w:t>
      </w:r>
      <w:r w:rsidRPr="001D6DB5">
        <w:rPr>
          <w:rFonts w:hint="cs"/>
          <w:rtl/>
        </w:rPr>
        <w:t xml:space="preserve"> בכתב</w:t>
      </w:r>
      <w:r w:rsidRPr="001D6DB5">
        <w:rPr>
          <w:rtl/>
        </w:rPr>
        <w:t>, כאמור.</w:t>
      </w:r>
    </w:p>
    <w:p w14:paraId="27D37763" w14:textId="09F74D50"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אין באמור לעיל ולהלן כדי </w:t>
      </w:r>
      <w:r w:rsidRPr="001D6DB5">
        <w:rPr>
          <w:rtl/>
        </w:rPr>
        <w:t xml:space="preserve">לגרוע מזכויות </w:t>
      </w:r>
      <w:r w:rsidRPr="001D6DB5">
        <w:rPr>
          <w:rFonts w:hint="cs"/>
          <w:rtl/>
        </w:rPr>
        <w:t xml:space="preserve">ו/או סעדים העומדים לרשות </w:t>
      </w:r>
      <w:r w:rsidR="00AD0456">
        <w:rPr>
          <w:rtl/>
        </w:rPr>
        <w:t>החברה</w:t>
      </w:r>
      <w:r w:rsidRPr="001D6DB5">
        <w:rPr>
          <w:rtl/>
        </w:rPr>
        <w:t xml:space="preserve"> ע</w:t>
      </w:r>
      <w:r w:rsidRPr="001D6DB5">
        <w:rPr>
          <w:rFonts w:hint="cs"/>
          <w:rtl/>
        </w:rPr>
        <w:t>ל פי הוראות כל דין</w:t>
      </w:r>
      <w:r w:rsidRPr="001D6DB5">
        <w:rPr>
          <w:rtl/>
        </w:rPr>
        <w:t xml:space="preserve">, </w:t>
      </w:r>
      <w:r w:rsidRPr="001D6DB5">
        <w:rPr>
          <w:rFonts w:hint="cs"/>
          <w:rtl/>
        </w:rPr>
        <w:t>ו</w:t>
      </w:r>
      <w:r w:rsidR="00AD0456">
        <w:rPr>
          <w:rtl/>
        </w:rPr>
        <w:t>החברה</w:t>
      </w:r>
      <w:r w:rsidRPr="001D6DB5">
        <w:rPr>
          <w:rtl/>
        </w:rPr>
        <w:t xml:space="preserve"> תהא זכאית לכל סעד ולכל תרופה משפטית על פי חוק החוזים (תרופות בשל הפרת חוזה) תשל"א - 1970, ועל פי  כל דין.</w:t>
      </w:r>
      <w:r w:rsidRPr="001D6DB5">
        <w:rPr>
          <w:rFonts w:hint="cs"/>
          <w:rtl/>
        </w:rPr>
        <w:t xml:space="preserve"> </w:t>
      </w:r>
    </w:p>
    <w:p w14:paraId="7697CCFB"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rFonts w:hint="cs"/>
          <w:b/>
          <w:bCs/>
          <w:kern w:val="32"/>
          <w:rtl/>
        </w:rPr>
        <w:t>הקבלן</w:t>
      </w:r>
      <w:r w:rsidRPr="001D6DB5">
        <w:rPr>
          <w:b/>
          <w:bCs/>
          <w:kern w:val="32"/>
          <w:rtl/>
        </w:rPr>
        <w:t xml:space="preserve"> - </w:t>
      </w:r>
      <w:r w:rsidRPr="001D6DB5">
        <w:rPr>
          <w:rFonts w:hint="cs"/>
          <w:b/>
          <w:bCs/>
          <w:kern w:val="32"/>
          <w:rtl/>
        </w:rPr>
        <w:t>קבלן</w:t>
      </w:r>
      <w:r w:rsidRPr="001D6DB5">
        <w:rPr>
          <w:b/>
          <w:bCs/>
          <w:kern w:val="32"/>
          <w:rtl/>
        </w:rPr>
        <w:t xml:space="preserve"> עצמאי</w:t>
      </w:r>
    </w:p>
    <w:p w14:paraId="389FA5FB"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מוצהר ומוסכם בזה במפורש </w:t>
      </w:r>
      <w:r w:rsidRPr="001D6DB5">
        <w:rPr>
          <w:rFonts w:hint="cs"/>
          <w:rtl/>
        </w:rPr>
        <w:t>שהקבלן</w:t>
      </w:r>
      <w:r w:rsidRPr="001D6DB5">
        <w:rPr>
          <w:rtl/>
        </w:rPr>
        <w:t xml:space="preserve"> הינו </w:t>
      </w:r>
      <w:r w:rsidRPr="001D6DB5">
        <w:rPr>
          <w:rFonts w:hint="cs"/>
          <w:rtl/>
        </w:rPr>
        <w:t>קבלן</w:t>
      </w:r>
      <w:r w:rsidRPr="001D6DB5">
        <w:rPr>
          <w:rtl/>
        </w:rPr>
        <w:t xml:space="preserve"> עצמאי לכל דבר ועני</w:t>
      </w:r>
      <w:r w:rsidRPr="001D6DB5">
        <w:rPr>
          <w:rFonts w:hint="cs"/>
          <w:rtl/>
        </w:rPr>
        <w:t>י</w:t>
      </w:r>
      <w:r w:rsidRPr="001D6DB5">
        <w:rPr>
          <w:rtl/>
        </w:rPr>
        <w:t>ן לרבות ומבלי לגרוע מכלליות האמור</w:t>
      </w:r>
      <w:r w:rsidRPr="001D6DB5">
        <w:rPr>
          <w:rFonts w:hint="cs"/>
          <w:rtl/>
        </w:rPr>
        <w:t xml:space="preserve"> בהסכם זה</w:t>
      </w:r>
      <w:r w:rsidRPr="001D6DB5">
        <w:rPr>
          <w:rtl/>
        </w:rPr>
        <w:t>, כמפורט להלן:</w:t>
      </w:r>
    </w:p>
    <w:p w14:paraId="5FAF5E21" w14:textId="77777777"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העבודות תבוצענה בהתאם לשיטות</w:t>
      </w:r>
      <w:r w:rsidRPr="001D6DB5">
        <w:rPr>
          <w:rFonts w:hint="cs"/>
          <w:rtl/>
        </w:rPr>
        <w:t xml:space="preserve"> העבודה </w:t>
      </w:r>
      <w:r w:rsidRPr="001D6DB5">
        <w:rPr>
          <w:rtl/>
        </w:rPr>
        <w:t xml:space="preserve">הנראות </w:t>
      </w:r>
      <w:r w:rsidRPr="001D6DB5">
        <w:rPr>
          <w:rFonts w:hint="cs"/>
          <w:rtl/>
        </w:rPr>
        <w:t>לקבלן</w:t>
      </w:r>
      <w:r w:rsidRPr="001D6DB5">
        <w:rPr>
          <w:rtl/>
        </w:rPr>
        <w:t xml:space="preserve"> ועל אחריותו כשהוא כפוף להוראות חוזה זה ונספחיו בלבד</w:t>
      </w:r>
      <w:r w:rsidRPr="001D6DB5">
        <w:rPr>
          <w:rFonts w:hint="cs"/>
          <w:rtl/>
        </w:rPr>
        <w:t>;</w:t>
      </w:r>
    </w:p>
    <w:p w14:paraId="65BB10EC" w14:textId="782F59F0"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Fonts w:hint="cs"/>
          <w:rtl/>
        </w:rPr>
        <w:t>לקבלן</w:t>
      </w:r>
      <w:r w:rsidRPr="001D6DB5">
        <w:rPr>
          <w:rtl/>
        </w:rPr>
        <w:t xml:space="preserve"> לא תהא כל סמכות להעסיק אנשים בשם </w:t>
      </w:r>
      <w:r w:rsidR="00AD0456">
        <w:rPr>
          <w:rtl/>
        </w:rPr>
        <w:t>החברה</w:t>
      </w:r>
      <w:r w:rsidRPr="001D6DB5">
        <w:rPr>
          <w:rFonts w:hint="cs"/>
          <w:rtl/>
        </w:rPr>
        <w:t xml:space="preserve"> </w:t>
      </w:r>
      <w:r w:rsidRPr="001D6DB5">
        <w:rPr>
          <w:rtl/>
        </w:rPr>
        <w:t xml:space="preserve">וכל אדם שיועסק על ידי </w:t>
      </w:r>
      <w:r w:rsidRPr="001D6DB5">
        <w:rPr>
          <w:rFonts w:hint="cs"/>
          <w:rtl/>
        </w:rPr>
        <w:t>הקבלן</w:t>
      </w:r>
      <w:r w:rsidRPr="001D6DB5">
        <w:rPr>
          <w:rtl/>
        </w:rPr>
        <w:t xml:space="preserve"> ייחשב כעובדו בלבד</w:t>
      </w:r>
      <w:r w:rsidRPr="001D6DB5">
        <w:rPr>
          <w:rFonts w:hint="cs"/>
          <w:rtl/>
        </w:rPr>
        <w:t>;</w:t>
      </w:r>
    </w:p>
    <w:p w14:paraId="54850E04" w14:textId="79436C24"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tl/>
        </w:rPr>
        <w:t xml:space="preserve">שום דבר האמור בחוזה זה לא יתפרש כמסמיך את </w:t>
      </w:r>
      <w:r w:rsidRPr="001D6DB5">
        <w:rPr>
          <w:rFonts w:hint="cs"/>
          <w:rtl/>
        </w:rPr>
        <w:t>הקבלן</w:t>
      </w:r>
      <w:r w:rsidRPr="001D6DB5">
        <w:rPr>
          <w:rtl/>
        </w:rPr>
        <w:t xml:space="preserve"> לקבל על עצמו מטעם </w:t>
      </w:r>
      <w:r w:rsidR="00AD0456">
        <w:rPr>
          <w:rtl/>
        </w:rPr>
        <w:t>החברה</w:t>
      </w:r>
      <w:r w:rsidRPr="001D6DB5">
        <w:rPr>
          <w:rtl/>
        </w:rPr>
        <w:t xml:space="preserve"> או בשמ</w:t>
      </w:r>
      <w:r w:rsidRPr="001D6DB5">
        <w:rPr>
          <w:rFonts w:hint="cs"/>
          <w:rtl/>
        </w:rPr>
        <w:t>ה</w:t>
      </w:r>
      <w:r w:rsidRPr="001D6DB5">
        <w:rPr>
          <w:rtl/>
        </w:rPr>
        <w:t xml:space="preserve"> איזו שהיא חבות ו/או התחייבות מכל סוג שהוא</w:t>
      </w:r>
      <w:r w:rsidRPr="001D6DB5">
        <w:rPr>
          <w:rFonts w:hint="cs"/>
          <w:rtl/>
        </w:rPr>
        <w:t>;</w:t>
      </w:r>
    </w:p>
    <w:p w14:paraId="0F7798F5" w14:textId="3BCC405A" w:rsidR="001D6DB5" w:rsidRPr="001D6DB5" w:rsidRDefault="001D6DB5" w:rsidP="00D377D8">
      <w:pPr>
        <w:numPr>
          <w:ilvl w:val="2"/>
          <w:numId w:val="3"/>
        </w:numPr>
        <w:tabs>
          <w:tab w:val="clear" w:pos="2360"/>
        </w:tabs>
        <w:overflowPunct w:val="0"/>
        <w:autoSpaceDE w:val="0"/>
        <w:autoSpaceDN w:val="0"/>
        <w:adjustRightInd w:val="0"/>
        <w:spacing w:after="0" w:line="276" w:lineRule="auto"/>
        <w:textAlignment w:val="baseline"/>
        <w:outlineLvl w:val="2"/>
        <w:rPr>
          <w:rtl/>
        </w:rPr>
      </w:pPr>
      <w:r w:rsidRPr="001D6DB5">
        <w:rPr>
          <w:rFonts w:hint="cs"/>
          <w:rtl/>
        </w:rPr>
        <w:t>הקבלן</w:t>
      </w:r>
      <w:r w:rsidRPr="001D6DB5">
        <w:rPr>
          <w:rtl/>
        </w:rPr>
        <w:t xml:space="preserve"> י</w:t>
      </w:r>
      <w:r w:rsidRPr="001D6DB5">
        <w:rPr>
          <w:rFonts w:hint="cs"/>
          <w:rtl/>
        </w:rPr>
        <w:t>י</w:t>
      </w:r>
      <w:r w:rsidRPr="001D6DB5">
        <w:rPr>
          <w:rtl/>
        </w:rPr>
        <w:t>שא בעצמו</w:t>
      </w:r>
      <w:r w:rsidR="005D6F22">
        <w:rPr>
          <w:rFonts w:hint="cs"/>
          <w:rtl/>
        </w:rPr>
        <w:t xml:space="preserve"> </w:t>
      </w:r>
      <w:r w:rsidRPr="001D6DB5">
        <w:rPr>
          <w:rtl/>
        </w:rPr>
        <w:t>בכל המיסים וההיטלים הקשורים לתקבולים ש</w:t>
      </w:r>
      <w:r w:rsidRPr="001D6DB5">
        <w:rPr>
          <w:rFonts w:hint="cs"/>
          <w:rtl/>
        </w:rPr>
        <w:t>ת</w:t>
      </w:r>
      <w:r w:rsidRPr="001D6DB5">
        <w:rPr>
          <w:rtl/>
        </w:rPr>
        <w:t xml:space="preserve">קבל </w:t>
      </w:r>
      <w:r w:rsidR="00AD0456">
        <w:rPr>
          <w:rFonts w:hint="cs"/>
          <w:rtl/>
        </w:rPr>
        <w:t>החברה</w:t>
      </w:r>
      <w:r w:rsidRPr="001D6DB5">
        <w:rPr>
          <w:rtl/>
        </w:rPr>
        <w:t xml:space="preserve"> לרבות כל התשלומים הנוגעים לזכויות עובדיו ולתשלומים לרשויות מס הכנסה, מע"מ ובטוח לאומי</w:t>
      </w:r>
      <w:r w:rsidRPr="001D6DB5">
        <w:rPr>
          <w:rFonts w:hint="cs"/>
          <w:rtl/>
        </w:rPr>
        <w:t xml:space="preserve"> וכן בכל העלויות הנדרשות לצורך ביצוע התחייבויותיו על פי הסכם זה.</w:t>
      </w:r>
    </w:p>
    <w:p w14:paraId="7A3398E3"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העדר יחסי עובד מעביד</w:t>
      </w:r>
    </w:p>
    <w:p w14:paraId="287D2AE9" w14:textId="3886EDBC"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מוצהר ומוסכם בין הצדדים כי היחסים בין </w:t>
      </w:r>
      <w:r w:rsidR="00AD0456">
        <w:rPr>
          <w:rFonts w:hint="cs"/>
          <w:rtl/>
        </w:rPr>
        <w:t>החברה</w:t>
      </w:r>
      <w:r w:rsidRPr="001D6DB5">
        <w:rPr>
          <w:rFonts w:hint="cs"/>
          <w:rtl/>
        </w:rPr>
        <w:t xml:space="preserve"> </w:t>
      </w:r>
      <w:r w:rsidRPr="001D6DB5">
        <w:rPr>
          <w:rtl/>
        </w:rPr>
        <w:t xml:space="preserve">ו/או מי מטעמה, </w:t>
      </w:r>
      <w:r w:rsidRPr="001D6DB5">
        <w:rPr>
          <w:rFonts w:hint="cs"/>
          <w:rtl/>
        </w:rPr>
        <w:t xml:space="preserve">לקבלן </w:t>
      </w:r>
      <w:r w:rsidRPr="001D6DB5">
        <w:rPr>
          <w:rtl/>
        </w:rPr>
        <w:t>ו/או עובד מעובדי</w:t>
      </w:r>
      <w:r w:rsidRPr="001D6DB5">
        <w:rPr>
          <w:rFonts w:hint="cs"/>
          <w:rtl/>
        </w:rPr>
        <w:t>ו</w:t>
      </w:r>
      <w:r w:rsidRPr="001D6DB5">
        <w:rPr>
          <w:rtl/>
        </w:rPr>
        <w:t xml:space="preserve"> ו/או ספק משנה מטעמ</w:t>
      </w:r>
      <w:r w:rsidRPr="001D6DB5">
        <w:rPr>
          <w:rFonts w:hint="cs"/>
          <w:rtl/>
        </w:rPr>
        <w:t>ו</w:t>
      </w:r>
      <w:r w:rsidRPr="001D6DB5">
        <w:rPr>
          <w:rtl/>
        </w:rPr>
        <w:t xml:space="preserve"> ו/או כל אדם אחר מטעמ</w:t>
      </w:r>
      <w:r w:rsidRPr="001D6DB5">
        <w:rPr>
          <w:rFonts w:hint="cs"/>
          <w:rtl/>
        </w:rPr>
        <w:t>ו לפי הסכם זה אינם יוצרים יחסי עובד מעביד</w:t>
      </w:r>
      <w:r w:rsidRPr="001D6DB5">
        <w:rPr>
          <w:rtl/>
        </w:rPr>
        <w:t xml:space="preserve"> או יחסי שותפות</w:t>
      </w:r>
      <w:r w:rsidRPr="001D6DB5">
        <w:rPr>
          <w:rFonts w:hint="cs"/>
          <w:rtl/>
        </w:rPr>
        <w:t xml:space="preserve">, אלא יחס שבין מזמין לקבלן המספק שירותים, ככל שמדובר באחריות וחובות של </w:t>
      </w:r>
      <w:r w:rsidR="00AD0456">
        <w:rPr>
          <w:rFonts w:hint="cs"/>
          <w:rtl/>
        </w:rPr>
        <w:t>החברה</w:t>
      </w:r>
      <w:r w:rsidRPr="001D6DB5">
        <w:rPr>
          <w:rFonts w:hint="cs"/>
          <w:rtl/>
        </w:rPr>
        <w:t>, הבאים מכוחה או המועסקים על ידה  כלפי הקבלן והמועסקים על ידו.</w:t>
      </w:r>
    </w:p>
    <w:p w14:paraId="64E3FC97"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מובהר בזה כי הקבלן הינו בעל תיק של עוסק עצמאי ו/או חברה בע"מ במס הכנסה, במע"מ ובביטוח לאומי והקבלן יהיה אחראי ויישא בכל תשלומי המס החלים עליו כעצמאי והנובעים מהענקת השירותים ו/או קבלת התמורה על פי הסכם זה.  </w:t>
      </w:r>
    </w:p>
    <w:p w14:paraId="195E25CB"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מבלי לגרוע מן האמור לעיל, מצהיר הקבלן כי בכל תקופת מתן השירותים ו/או העבודות הוא רשום ו/או יהיה רשום כעוסק עצמאי ו/או חברה בע"מ במוסד לביטוח לאומי, והוא מתחייב לשלם למוסד לביטוח לאומי את כל התשלומים המתחייבים לאור מעמדו כעצמאי ו/או כחברה בע"מ לפי שיקוליו הבלעדיים. </w:t>
      </w:r>
    </w:p>
    <w:p w14:paraId="4BDC96AA"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עוד מובהר כי כל</w:t>
      </w:r>
      <w:r w:rsidRPr="001D6DB5">
        <w:rPr>
          <w:rFonts w:hint="cs"/>
          <w:color w:val="FF0000"/>
          <w:rtl/>
        </w:rPr>
        <w:t xml:space="preserve"> </w:t>
      </w:r>
      <w:r w:rsidRPr="001D6DB5">
        <w:rPr>
          <w:rFonts w:hint="cs"/>
          <w:rtl/>
        </w:rPr>
        <w:t xml:space="preserve">עובדי הקבלן וכל מאן דהוא הפועל מטעמו בביצוע השירותים ו/או העבודות נשוא הסכם זה יהיו וייחשבו עובדי הקבלן בלבד והאחריות הבלעדית לגבי כל התשלומים והתביעות הנובעים מיחסיו איתם תחול על הקבלן בלבד. </w:t>
      </w:r>
    </w:p>
    <w:p w14:paraId="688CE141" w14:textId="3B491954"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Fonts w:cs="Times New Roman"/>
          <w:rtl/>
        </w:rPr>
      </w:pPr>
      <w:bookmarkStart w:id="11" w:name="_Ref227646191"/>
      <w:r w:rsidRPr="001D6DB5">
        <w:rPr>
          <w:rFonts w:hint="cs"/>
          <w:rtl/>
        </w:rPr>
        <w:t xml:space="preserve">מבלי לגרוע מכלליות האמור לעיל ולמען הסר ספק, מובהר בזאת כי לא חלה על </w:t>
      </w:r>
      <w:r w:rsidR="00AD0456">
        <w:rPr>
          <w:rFonts w:hint="cs"/>
          <w:rtl/>
        </w:rPr>
        <w:t>החברה</w:t>
      </w:r>
      <w:r w:rsidRPr="001D6DB5">
        <w:rPr>
          <w:rFonts w:hint="cs"/>
          <w:rtl/>
        </w:rPr>
        <w:t xml:space="preserve"> כל אחריות בגין מחלה, תאונת עבודה ו/או כל נזק אחר, אם יגרם חלילה, לקבלן ו/או למי מטעמו ו/או לכל צד שלישי כלשהו עקב ו/או תוך כדי ו/או כתוצאה ממתן השירותים ו/או מביצוע כל </w:t>
      </w:r>
      <w:r w:rsidRPr="001D6DB5">
        <w:rPr>
          <w:rFonts w:hint="cs"/>
          <w:rtl/>
        </w:rPr>
        <w:lastRenderedPageBreak/>
        <w:t xml:space="preserve">אחת מהתחייבויות הקבלן על פי הסכם זה. כמו כן, </w:t>
      </w:r>
      <w:r w:rsidR="00AD0456">
        <w:rPr>
          <w:rFonts w:hint="cs"/>
          <w:rtl/>
        </w:rPr>
        <w:t>החברה</w:t>
      </w:r>
      <w:r w:rsidRPr="001D6DB5">
        <w:rPr>
          <w:rFonts w:hint="cs"/>
          <w:rtl/>
        </w:rPr>
        <w:t xml:space="preserve"> לא תהא חייבת בכל תשלום שהוא בגין זכויות סוציאליות עבור הקבלן.  </w:t>
      </w:r>
      <w:bookmarkEnd w:id="11"/>
    </w:p>
    <w:p w14:paraId="7FAA7139" w14:textId="3C350830"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bookmarkStart w:id="12" w:name="_Ref227646271"/>
      <w:r w:rsidRPr="001D6DB5">
        <w:rPr>
          <w:rFonts w:hint="cs"/>
          <w:rtl/>
        </w:rPr>
        <w:t xml:space="preserve">הקבלן ישפה את </w:t>
      </w:r>
      <w:r w:rsidR="00AD0456">
        <w:rPr>
          <w:rFonts w:hint="cs"/>
          <w:rtl/>
        </w:rPr>
        <w:t>החברה</w:t>
      </w:r>
      <w:r w:rsidRPr="001D6DB5">
        <w:rPr>
          <w:rFonts w:hint="cs"/>
          <w:rtl/>
        </w:rPr>
        <w:t xml:space="preserve"> בגין כל סכום ו/או הוצאה אשר יגרמו לה בקשר עם </w:t>
      </w:r>
      <w:bookmarkEnd w:id="12"/>
      <w:r w:rsidRPr="001D6DB5">
        <w:rPr>
          <w:rFonts w:hint="cs"/>
          <w:rtl/>
        </w:rPr>
        <w:t>כל טענה או דרישה או תביעה כנגדה בעילה הנובעת מקיום יחסי עובד ומעביד, כאמור לעיל</w:t>
      </w:r>
      <w:bookmarkStart w:id="13" w:name="_Ref227646279"/>
      <w:bookmarkEnd w:id="13"/>
      <w:r w:rsidRPr="001D6DB5">
        <w:rPr>
          <w:rFonts w:hint="cs"/>
          <w:rtl/>
        </w:rPr>
        <w:t xml:space="preserve">. שיפוי, כאמור, יעשה מיד עם דרישתה הראשונה של </w:t>
      </w:r>
      <w:r w:rsidR="00AD0456">
        <w:rPr>
          <w:rFonts w:hint="cs"/>
          <w:rtl/>
        </w:rPr>
        <w:t>החברה</w:t>
      </w:r>
      <w:r w:rsidRPr="001D6DB5">
        <w:rPr>
          <w:rFonts w:hint="cs"/>
          <w:rtl/>
        </w:rPr>
        <w:t xml:space="preserve"> לכך.  </w:t>
      </w:r>
      <w:r w:rsidR="00AD0456">
        <w:rPr>
          <w:rFonts w:hint="cs"/>
          <w:rtl/>
        </w:rPr>
        <w:t>החברה</w:t>
      </w:r>
      <w:r w:rsidRPr="001D6DB5">
        <w:rPr>
          <w:rFonts w:hint="cs"/>
          <w:rtl/>
        </w:rPr>
        <w:t xml:space="preserve"> תהא רשאית לקזז כל סכום שיגיע לה מהקבלן לפי סעיפים אלו מכל סכום שיגיע לקבלן ממנה. </w:t>
      </w:r>
    </w:p>
    <w:p w14:paraId="48C68627"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 xml:space="preserve">  אחריות הקבלן כלפי עובדיו וביטוחים</w:t>
      </w:r>
    </w:p>
    <w:p w14:paraId="0315561F"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הקבלן מתחייב למלא אחר כל הוראות חוקי העבודה ואחר הוראות ההסכמים הקיבוציים הכלליים שבין לשכת התיאום של הארגונים הכלכליים לבין הסתדרות ו/או כל הסכם קיבוצי שנערך והוא בר תוקף בענף המתאים, או כפי שהסכמים אלו יוארכו או יתוקנו בעתיד, לרבות צווי הרחבה שהוצאו על פי הסכמים אלו.</w:t>
      </w:r>
    </w:p>
    <w:p w14:paraId="64958F78"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הקבלן</w:t>
      </w:r>
      <w:r w:rsidRPr="001D6DB5">
        <w:rPr>
          <w:rtl/>
        </w:rPr>
        <w:t xml:space="preserve"> מתחייב </w:t>
      </w:r>
      <w:r w:rsidRPr="001D6DB5">
        <w:rPr>
          <w:rFonts w:hint="cs"/>
          <w:rtl/>
        </w:rPr>
        <w:t xml:space="preserve">לביטוח, בטחון ובטיחות העובדים לרבות הנהגת כללי בטיחות </w:t>
      </w:r>
      <w:r w:rsidRPr="001D6DB5">
        <w:rPr>
          <w:rtl/>
        </w:rPr>
        <w:t xml:space="preserve">ותנאים לשמירת בריאות </w:t>
      </w:r>
      <w:r w:rsidRPr="001D6DB5">
        <w:rPr>
          <w:rFonts w:hint="cs"/>
          <w:rtl/>
        </w:rPr>
        <w:t xml:space="preserve">ובטיחות </w:t>
      </w:r>
      <w:r w:rsidRPr="001D6DB5">
        <w:rPr>
          <w:rtl/>
        </w:rPr>
        <w:t>העובדים ורווחתם כדרוש בכל חיקוק באין דרישה כזו כפי שיידרש על ידי המנהל על העבודה במובן חוק ארגון ופיקוח העבודה תשי"ד-1954</w:t>
      </w:r>
      <w:r w:rsidRPr="001D6DB5">
        <w:rPr>
          <w:rFonts w:hint="cs"/>
          <w:rtl/>
        </w:rPr>
        <w:t>.</w:t>
      </w:r>
    </w:p>
    <w:p w14:paraId="58ADCEE1"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מבלי לגרוע מן האמור לעיל, מתחייב הקבלן לקיים לגבי העובדים שיועסקו על-ידו לכל אורך תקופת ההתקשרות וכל תקופת התקשרות נוספת את האמור בחוקים אלה:</w:t>
      </w:r>
    </w:p>
    <w:p w14:paraId="1EE667E1"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 xml:space="preserve">פקודת תאונות ומחלות משלח </w:t>
      </w:r>
      <w:r w:rsidRPr="001D6DB5">
        <w:rPr>
          <w:rtl/>
        </w:rPr>
        <w:t>–</w:t>
      </w:r>
      <w:r w:rsidRPr="001D6DB5">
        <w:rPr>
          <w:rFonts w:hint="cs"/>
          <w:rtl/>
        </w:rPr>
        <w:t>יד (הודעה), 1945;</w:t>
      </w:r>
    </w:p>
    <w:p w14:paraId="082BE9ED"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פקודת הבטיחות בעבודה [נוסח חדש], תש"ל-1970;</w:t>
      </w:r>
    </w:p>
    <w:p w14:paraId="17B9CBA4"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שעות עבודה ומנוחה, התשי"א -1951;</w:t>
      </w:r>
    </w:p>
    <w:p w14:paraId="4DC6224D"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חופשה שנתית, התשי"א-1951;</w:t>
      </w:r>
    </w:p>
    <w:p w14:paraId="451EC800"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 xml:space="preserve">חוק עבודת הנוער, התשי"ג-1953; </w:t>
      </w:r>
    </w:p>
    <w:p w14:paraId="48EB94A5"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החניכות, התשי"ג-1953;</w:t>
      </w:r>
    </w:p>
    <w:p w14:paraId="10B26652"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עבודת נשים, התשי"ד-1954;</w:t>
      </w:r>
    </w:p>
    <w:p w14:paraId="270C0C3E"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הסכמים קיבוציים, תשי"ז-1957;</w:t>
      </w:r>
    </w:p>
    <w:p w14:paraId="143E5FB2"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הגנת השכר, התשי"ח-1958;</w:t>
      </w:r>
    </w:p>
    <w:p w14:paraId="37E9F9D8"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שירות התעסוקה, התשי"ט -1959;</w:t>
      </w:r>
    </w:p>
    <w:p w14:paraId="2622A691"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פיצויי פיטורין, התשכ"ג -1963;</w:t>
      </w:r>
    </w:p>
    <w:p w14:paraId="1A5CCD03"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שירות עבודה בשעת חירום, תשכ"ז-1967;</w:t>
      </w:r>
    </w:p>
    <w:p w14:paraId="7531B8BD"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דמי מחלה, התשל"ו- 1976;</w:t>
      </w:r>
    </w:p>
    <w:p w14:paraId="0F8923E6"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שכר מינימום, התשמ"ז -1987;</w:t>
      </w:r>
    </w:p>
    <w:p w14:paraId="1B32DE23"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שוויון הזדמנויות בעבודה, התשמ"ח -1988;</w:t>
      </w:r>
    </w:p>
    <w:p w14:paraId="0980A54F"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עובדים זרים, התשנ"א-1991;</w:t>
      </w:r>
    </w:p>
    <w:p w14:paraId="27526AD8"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הביטוח הלאומי (נוסח משולב), התשנ"ה -1995;</w:t>
      </w:r>
    </w:p>
    <w:p w14:paraId="1FD99B37"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העסקת עובדים על ידי קבלני כוח אדם, התשנ"ו-1996;</w:t>
      </w:r>
    </w:p>
    <w:p w14:paraId="7A24500A"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שכר שווה לעובדת ולעובד, התשנ"ו -1996;</w:t>
      </w:r>
    </w:p>
    <w:p w14:paraId="5E1F7F46"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פרק ד' לחוק שוויון זכויות לאנשים עם מוגבלות, התשנ"ח-1998;</w:t>
      </w:r>
    </w:p>
    <w:p w14:paraId="79629324"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הודעה מוקדמת לפיטורים ולהתפטרות, התשס"א -2001;</w:t>
      </w:r>
    </w:p>
    <w:p w14:paraId="55B3CFCD" w14:textId="77777777" w:rsidR="001D6DB5" w:rsidRPr="001D6DB5" w:rsidRDefault="001D6DB5" w:rsidP="00D377D8">
      <w:pPr>
        <w:numPr>
          <w:ilvl w:val="2"/>
          <w:numId w:val="3"/>
        </w:numPr>
        <w:tabs>
          <w:tab w:val="num" w:pos="2666"/>
        </w:tabs>
        <w:overflowPunct w:val="0"/>
        <w:autoSpaceDE w:val="0"/>
        <w:autoSpaceDN w:val="0"/>
        <w:adjustRightInd w:val="0"/>
        <w:spacing w:after="0" w:line="276" w:lineRule="auto"/>
        <w:ind w:left="2120"/>
        <w:textAlignment w:val="baseline"/>
        <w:outlineLvl w:val="2"/>
      </w:pPr>
      <w:r w:rsidRPr="001D6DB5">
        <w:rPr>
          <w:rFonts w:hint="cs"/>
          <w:rtl/>
        </w:rPr>
        <w:t>חוק הודעה לעובד (תנאי עבודה), התשס"ב-2002;</w:t>
      </w:r>
      <w:r w:rsidRPr="001D6DB5">
        <w:rPr>
          <w:rFonts w:hint="cs"/>
          <w:rtl/>
        </w:rPr>
        <w:tab/>
      </w:r>
    </w:p>
    <w:p w14:paraId="6E37D1E6"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ימסור לכל עובד מטעמו המבצע שירותים על פי חוזה זה, מדי חודש בחודשו, תלוש שכר בהתאם לחוק הגנת השכר, התשי"ח-1958. </w:t>
      </w:r>
    </w:p>
    <w:p w14:paraId="6E7C4A01"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ימציא לכל עובד מעובדיו, לא יאוחר משלושים ימים מהיום שהעובד התחיל לעבוד אצלו, הודעה בכתב שבה יפרט את תנאי העבודה של העובד, בהתאם להוראות חוק הודעה לעובד (תנאי עבודה), התשס"ב-2002, ויבטח את עובדיו בביטוח פנסיוני כנדרש על פי חוק. </w:t>
      </w:r>
    </w:p>
    <w:p w14:paraId="31300678"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lastRenderedPageBreak/>
        <w:t xml:space="preserve">הקבלן יהיה אחראי לעובדיו לפי חוזה זה ובכלל זה יישא וישלם בעצמו ועל חשבונו את שכרם של עובדיו והמועסקים על ידו וכן את כל תשלומי החובה ההפרשות וההוצאות הנלוות, לרבות תשלומי מס הכנסה, דמי ביטוח לאומי, דמי הבראה, פיצויי פיטורין, ביטוח בריאות, שכר שעות עבודה נוספות, תשלומים בגין מחלה או בגין לידה, קרנות עובדים וכל תשלום מס, היטל או תנאים סוציאליים שיחולו על הקבלן בגין עובדיו, תנאי עבודתם, העסקתם, וביטחונם הסוציאלי, בהתאם להוראות כל דין או הסכם החלים על הקבלן ועל עובדיו. </w:t>
      </w:r>
    </w:p>
    <w:p w14:paraId="1A74F80C" w14:textId="5DF2515E"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הקבלן מתחייב להמציא ל</w:t>
      </w:r>
      <w:r w:rsidR="00AD0456">
        <w:rPr>
          <w:rFonts w:hint="cs"/>
          <w:rtl/>
        </w:rPr>
        <w:t>חברה</w:t>
      </w:r>
      <w:r w:rsidRPr="001D6DB5">
        <w:rPr>
          <w:rFonts w:hint="cs"/>
          <w:rtl/>
        </w:rPr>
        <w:t xml:space="preserve"> אחת לרבעון, אישור בדבר עמידתו בכל החובות והתשלומים החלים עליו לפי חוקי העבודה, ההסכמים הקיבוציים וצוו ההרחבה כלפי עובדיו המועסקים על ידו בביצוע השירותים. על האישור להיות חתום בידי הקבלן או מורשה חתימה מטעמו ומאושר על ידי רואה חשבון.</w:t>
      </w:r>
    </w:p>
    <w:p w14:paraId="145C9EA8" w14:textId="6EA470BD"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והמועסקים על ידו לא ייחשבו בשום פנים ואופן לעובדי </w:t>
      </w:r>
      <w:r w:rsidR="00AD0456">
        <w:rPr>
          <w:rFonts w:hint="cs"/>
          <w:rtl/>
        </w:rPr>
        <w:t>החברה</w:t>
      </w:r>
      <w:r w:rsidRPr="001D6DB5">
        <w:rPr>
          <w:rFonts w:hint="cs"/>
          <w:rtl/>
        </w:rPr>
        <w:t xml:space="preserve"> ו</w:t>
      </w:r>
      <w:r w:rsidR="00AD0456">
        <w:rPr>
          <w:rFonts w:hint="cs"/>
          <w:rtl/>
        </w:rPr>
        <w:t>החברה</w:t>
      </w:r>
      <w:r w:rsidRPr="001D6DB5">
        <w:rPr>
          <w:rFonts w:hint="cs"/>
          <w:rtl/>
        </w:rPr>
        <w:t xml:space="preserve"> לא תהא חייבת בתשלום כלשהו בגין העסקתם לרבות ומבלי לגרוע בכלליות האמור לעיל, ביטוח לאומי, ביטוח בריאות ויתר הזכויות הסוציאליות.</w:t>
      </w:r>
    </w:p>
    <w:p w14:paraId="403F52A5"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יהיה האחראי הבלעדי כלפי כל אדם המועסק על ידו, לרבות קבלני משנה ועובדיהם, לנזק ו/או לאבדן, לגוף ו/או לרכוש שייגרמו להם תוך כדי/עקב/בקשר עם ביצוע התחייבויותיו על פי חוזה זה. </w:t>
      </w:r>
    </w:p>
    <w:p w14:paraId="585265F2" w14:textId="71BE2ED8"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kern w:val="32"/>
        </w:rPr>
      </w:pPr>
      <w:r w:rsidRPr="001D6DB5">
        <w:rPr>
          <w:rFonts w:hint="cs"/>
          <w:b/>
          <w:bCs/>
          <w:kern w:val="32"/>
          <w:rtl/>
        </w:rPr>
        <w:t xml:space="preserve">אחריות הקבלן כלפי </w:t>
      </w:r>
      <w:r w:rsidR="00AD0456">
        <w:rPr>
          <w:rFonts w:hint="cs"/>
          <w:b/>
          <w:bCs/>
          <w:kern w:val="32"/>
          <w:rtl/>
        </w:rPr>
        <w:t>החברה</w:t>
      </w:r>
      <w:bookmarkStart w:id="14" w:name="_Ref275170747"/>
      <w:r w:rsidRPr="001D6DB5">
        <w:rPr>
          <w:rFonts w:hint="cs"/>
          <w:b/>
          <w:bCs/>
          <w:kern w:val="32"/>
          <w:rtl/>
        </w:rPr>
        <w:t xml:space="preserve"> </w:t>
      </w:r>
    </w:p>
    <w:p w14:paraId="6C1DE53B" w14:textId="0F751A31"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bookmarkStart w:id="15" w:name="_Ref278122803"/>
      <w:r w:rsidRPr="001D6DB5">
        <w:rPr>
          <w:rFonts w:hint="cs"/>
          <w:rtl/>
        </w:rPr>
        <w:t>הקבלן לבדו יהיה אחראי באחריות מלאה ומוחלטת לכל אובדן, חבלה או נזק כלשהם, לגוף או לרכוש מכל סוג שהוא, שיגרמו ל</w:t>
      </w:r>
      <w:r w:rsidR="00AD0456">
        <w:rPr>
          <w:rFonts w:hint="cs"/>
          <w:rtl/>
        </w:rPr>
        <w:t>חברה</w:t>
      </w:r>
      <w:r w:rsidRPr="001D6DB5">
        <w:rPr>
          <w:rFonts w:hint="cs"/>
          <w:rtl/>
        </w:rPr>
        <w:t>, עובדיה, שלוחיה, למי מטעמה או לצד שלישי כלשהו, כתוצאה ממעשה או מחדל או טעות או השמטה או עקב שגיאה מקצועית של הקבלן או הזנחה במילוי חובתו המקצועית או כתוצאה או עקב שימוש או אספקה של כלים או טובין או ציוד או אביזרים לקויים או העדר נאמנות או העדר תום לב מצד הקבלן ובכל הנובע, במישרין או בעקיפין מביצוע התחייבויותיו על פי חוזה זה. למען הסר ספק - לרבות עובדיו, שלוחיו או מי מטעמו.</w:t>
      </w:r>
      <w:bookmarkEnd w:id="14"/>
      <w:bookmarkEnd w:id="15"/>
    </w:p>
    <w:p w14:paraId="51EFECFD" w14:textId="372F6A5C"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 הקבלן פוטר את </w:t>
      </w:r>
      <w:r w:rsidR="00AD0456">
        <w:rPr>
          <w:rFonts w:hint="cs"/>
          <w:rtl/>
        </w:rPr>
        <w:t>החברה</w:t>
      </w:r>
      <w:r w:rsidRPr="001D6DB5">
        <w:rPr>
          <w:rFonts w:hint="cs"/>
          <w:rtl/>
        </w:rPr>
        <w:t xml:space="preserve"> מכל אחריות בגין אבדן או נזק, הנובע מכל סיבה שהיא בקשר עם ביצוע הסכם זה ומתחייב לתקן את הנזק על חשבונו ולהשיב מצב לקדמות, דהיינו למצב תקין ומתאים בכל פרטיו להוראות החוזה. </w:t>
      </w:r>
    </w:p>
    <w:p w14:paraId="7C6376C1" w14:textId="600D207D"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אם כתוצאה מאי מילוי התחייבויותיו של הקבלן על פי הסכם זה או ככל שנמצא הקבלן אחראי בגין מעשה או מחדל בהתאם לסעיף </w:t>
      </w:r>
      <w:r w:rsidRPr="001D6DB5">
        <w:fldChar w:fldCharType="begin"/>
      </w:r>
      <w:r w:rsidRPr="001D6DB5">
        <w:instrText xml:space="preserve"> REF _Ref278122803 \r \h  \* MERGEFORMAT </w:instrText>
      </w:r>
      <w:r w:rsidRPr="001D6DB5">
        <w:fldChar w:fldCharType="separate"/>
      </w:r>
      <w:r w:rsidRPr="001D6DB5">
        <w:rPr>
          <w:rtl/>
        </w:rPr>
        <w:t>‏</w:t>
      </w:r>
      <w:r w:rsidR="00CB5F24">
        <w:rPr>
          <w:rFonts w:hint="cs"/>
          <w:rtl/>
        </w:rPr>
        <w:t>18</w:t>
      </w:r>
      <w:r w:rsidRPr="001D6DB5">
        <w:rPr>
          <w:rtl/>
        </w:rPr>
        <w:t>.1</w:t>
      </w:r>
      <w:r w:rsidRPr="001D6DB5">
        <w:fldChar w:fldCharType="end"/>
      </w:r>
      <w:r w:rsidRPr="001D6DB5">
        <w:rPr>
          <w:rFonts w:hint="cs"/>
          <w:rtl/>
        </w:rPr>
        <w:t xml:space="preserve"> לעיל, והוצא נגד הקבלן או </w:t>
      </w:r>
      <w:r w:rsidR="00AD0456">
        <w:rPr>
          <w:rFonts w:hint="cs"/>
          <w:rtl/>
        </w:rPr>
        <w:t>החברה</w:t>
      </w:r>
      <w:r w:rsidRPr="001D6DB5">
        <w:rPr>
          <w:rFonts w:hint="cs"/>
          <w:rtl/>
        </w:rPr>
        <w:t xml:space="preserve"> צו של בית משפט, יהיה הקבלן אחראי לפצות את </w:t>
      </w:r>
      <w:r w:rsidR="00AD0456">
        <w:rPr>
          <w:rFonts w:hint="cs"/>
          <w:rtl/>
        </w:rPr>
        <w:t>החברה</w:t>
      </w:r>
      <w:r w:rsidRPr="001D6DB5">
        <w:rPr>
          <w:rFonts w:hint="cs"/>
          <w:rtl/>
        </w:rPr>
        <w:t xml:space="preserve"> על כל נזק ישיר או עקיף, וזאת מבלי לגרוע מחובתו של הקבלן לעשות את כל הדרוש ולנקוט את כל ההליכים הדרושים להסרת הצו ובלי שהוראה זו תתפרש כמטילה חובה כלשהי לפצות את הקבלן בגין הצו הנ"ל או בגין כל עיכוב שיחול בביצוע העבודה כתוצאה מהצו הנ"ל.</w:t>
      </w:r>
    </w:p>
    <w:p w14:paraId="0ECFC9F2" w14:textId="21BB1CFE"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באשר להליכים משפטיים שינקטו כנגד </w:t>
      </w:r>
      <w:r w:rsidR="00AD0456">
        <w:rPr>
          <w:rFonts w:hint="cs"/>
          <w:rtl/>
        </w:rPr>
        <w:t>החברה</w:t>
      </w:r>
      <w:r w:rsidRPr="001D6DB5">
        <w:rPr>
          <w:rFonts w:hint="cs"/>
          <w:rtl/>
        </w:rPr>
        <w:t xml:space="preserve"> בשל פעולות שבוצעו על ידי הקבלן או מי מטעמו, י</w:t>
      </w:r>
      <w:r w:rsidR="005C4188">
        <w:rPr>
          <w:rFonts w:hint="cs"/>
          <w:rtl/>
        </w:rPr>
        <w:t>י</w:t>
      </w:r>
      <w:r w:rsidRPr="001D6DB5">
        <w:rPr>
          <w:rFonts w:hint="cs"/>
          <w:rtl/>
        </w:rPr>
        <w:t xml:space="preserve">שא הקבלן באחריות המלאה לטיפול בהליך כאמור מתחילתו ועד סופו לרבות נשיאה בכל ההוצאות הכרוכות בכך. </w:t>
      </w:r>
    </w:p>
    <w:p w14:paraId="5482F7E5" w14:textId="0A9159DF"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אין </w:t>
      </w:r>
      <w:r w:rsidR="00AD0456">
        <w:rPr>
          <w:rFonts w:hint="cs"/>
          <w:rtl/>
        </w:rPr>
        <w:t>החברה</w:t>
      </w:r>
      <w:r w:rsidRPr="001D6DB5">
        <w:rPr>
          <w:rFonts w:hint="cs"/>
          <w:rtl/>
        </w:rPr>
        <w:t xml:space="preserve"> אחראית על ציוד ו/או אמצעים של הקבלן.</w:t>
      </w:r>
    </w:p>
    <w:p w14:paraId="3F6CE1C3"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אחריותו של הקבלן </w:t>
      </w:r>
      <w:r w:rsidRPr="001D6DB5">
        <w:rPr>
          <w:rFonts w:hint="cs"/>
          <w:rtl/>
        </w:rPr>
        <w:t xml:space="preserve">לעיל </w:t>
      </w:r>
      <w:r w:rsidRPr="001D6DB5">
        <w:rPr>
          <w:rtl/>
        </w:rPr>
        <w:t>תחול גם לגבי נזקים</w:t>
      </w:r>
      <w:r w:rsidRPr="001D6DB5">
        <w:rPr>
          <w:rFonts w:hint="cs"/>
          <w:rtl/>
        </w:rPr>
        <w:t xml:space="preserve"> כמפורט לעיל </w:t>
      </w:r>
      <w:r w:rsidRPr="001D6DB5">
        <w:rPr>
          <w:rtl/>
        </w:rPr>
        <w:t>אשר יתגלו לאחר תום תקופת החוזה.</w:t>
      </w:r>
    </w:p>
    <w:p w14:paraId="4F1DB9F3"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b/>
          <w:bCs/>
          <w:kern w:val="32"/>
          <w:rtl/>
        </w:rPr>
        <w:t>ניקוי אתר העבודה או פינויו</w:t>
      </w:r>
    </w:p>
    <w:p w14:paraId="42737D63"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במהלך העבודות ובהתאם להוראות המפקח מזמן לזמן, יסלק הקבלן מאתר העבודה ומכל שטח שיורה אליו המפקח כל פסולת אשפה וחומרים אחרים שלא ישתמשו בהם, ובעת גמר העבודות יפנה את האתר מכל אדם וחפץ ויסלק ממנו כל ציוד וחומרי בניה, חומרים עודפים, לכלוך, ומבנה ארעי מכל סוג, וישאיר את אתר העבודה במצב נקי ומסודר להנחת דעתו של המפקח. </w:t>
      </w:r>
    </w:p>
    <w:p w14:paraId="639E1E32"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פינוי כל פסולת ולכלוך תעשה לאתר פינוי מוסדר ומאושר ועל חשבון הקבלן.</w:t>
      </w:r>
    </w:p>
    <w:p w14:paraId="43F95F32"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lastRenderedPageBreak/>
        <w:t>לא פינה הקבלן את אתר העבודה כאמור לעיל אזי המזמין יהיה רשאי לפנות בעצמו ו/או על ידי אחרים על חשבונו של הקבלן ויהיה זכאי לנכות ו/או לקזז מהקבלן את ההוצאות הנ"ל בכל דרך העומדת לו.</w:t>
      </w:r>
    </w:p>
    <w:p w14:paraId="50C5E4BE"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למען הסר ספק, מוסכם ומובהר, כי כל עודפי העפר ו/או החומרים שסופקו לו הם רכוש המזמין ו/או מי מטעמו, והקבלן יעבירם וירכזם במקום שיורה לו המזמין ובכל מקרה הקבלן אינו רשאי למכור את עודפי העפר כאמור.</w:t>
      </w:r>
    </w:p>
    <w:p w14:paraId="52E53639"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פינוי אתר העבודה הינו תנאי מוקדם להוצאת תעודת הקבלה ו/או אישור מהמפקח לסיום העבודות.</w:t>
      </w:r>
    </w:p>
    <w:p w14:paraId="3E5E0372"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b/>
          <w:bCs/>
          <w:kern w:val="32"/>
          <w:rtl/>
        </w:rPr>
        <w:t>בעלות בחומרים ובציוד</w:t>
      </w:r>
    </w:p>
    <w:p w14:paraId="37B704FB"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כל ציוד ההקמה, המבנים הארעיים והחומרים שהקבלן יספק יחשבו עם היותם מובאים לאתר כנתונים לבעלותו של המזמין, והקבלן לא יסיר דבר מכל אלה ללא הסכמתו בכתב של המפקח. יראו את המזמין כפי שהרשה לקבלן להשתמש בכל ציוד הבניה, המבנים הארעיים והחומרים לביצוע העבודות והשלמתן, פרט למקרים בהם תהיה למזמין הזכות לסלק את ידי הקבלן מהאתר, או למקרה שהקבלן נטש אתה עבודות.</w:t>
      </w:r>
    </w:p>
    <w:p w14:paraId="0346DF7D"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לא יוסרו מהאתר שום חומרים, ציוד, מבנים זמניים וכל דבר דומה אחר ללא הסכמתו בכתב של המפקח, אבל רשאי המפקח להתיר או להורות לקבלן בכל עת במהלך ביצוע העבודות או עם גמירתן לסלק מהאתר חומרים שלא השתמשו בהם או ציוד או מבנים זמניים וכן ציוד ודברים אחרים, והקבלן ימלא אחר הוראת המפקח כאמור לאלתר.</w:t>
      </w:r>
    </w:p>
    <w:p w14:paraId="50F86AC4"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עם סילוק הדברים שהמפקח הורה - תחזור הבעלות בדברים שסופקו ע"י הקבלן לקבלן, והדברים שסופקו ע"י המזמין יוחזרו ע"י הקבלן על חשבונו לאותם מחסנים של המזמין שמהם נלקחו או למקום כזה בתחום מתקני המזמין אשר בהם מתבצעות העבודות כפי שיורה המפקח.</w:t>
      </w:r>
    </w:p>
    <w:p w14:paraId="6524CF6C"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אם לא יסיר ויסלק הקבלן את כל הדברים שסופקו בשעתו ע"י הקבלן, או כל חלק מהם, יהיה המזמין רשאי לסלק אותם, לטפל בהם או למכרם לפי שיקול דעתו כשהוא זכאי לנכות מפדיון מכירתם (אם היה כזה) את כל הוצאות שנגרמו בקשר לסילוק, מכירה או טיפול.</w:t>
      </w:r>
    </w:p>
    <w:p w14:paraId="50365A7E"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הוראות סעיף זה לא תתפרשנה כמשנות או גורעות מן החובות או הזכויות של הקבלן או של המזמין הכל לפי המקרה, בכל הנוגע למיסים ואגרות המוטלות או שיש לשלמן ו/או ביטוח ו/או רישוי, החל על העבודות, על ציוד הקמה ועל חומרים שדן בהם סעיף זה.</w:t>
      </w:r>
    </w:p>
    <w:p w14:paraId="503A8211"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לא פינה הקבלן את אתר העבודה כאמור לעיל אזי יבצע המזמין את הפינוי בעצמו ו/או על ידי אחרים על חשבונו של הקבלן וינכה ממנו את ההוצאות הנ"ל בכל דרך העומדת לו.</w:t>
      </w:r>
    </w:p>
    <w:p w14:paraId="6F9CAE66"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פינוי אתר העבודה הינו תנאי מוקדם להוצאת תעודת הקבלה מהמפקח לסיום העבודות.</w:t>
      </w:r>
    </w:p>
    <w:p w14:paraId="68DB724B" w14:textId="5687044E"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b/>
          <w:bCs/>
          <w:kern w:val="32"/>
          <w:rtl/>
        </w:rPr>
        <w:t xml:space="preserve">רכוש </w:t>
      </w:r>
      <w:r w:rsidR="00AD0456">
        <w:rPr>
          <w:b/>
          <w:bCs/>
          <w:kern w:val="32"/>
          <w:rtl/>
        </w:rPr>
        <w:t>החברה</w:t>
      </w:r>
    </w:p>
    <w:p w14:paraId="45BC8F2C"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מוסכם על הצדדים כי הקבלן יהיה אחראי על רכוש המזמין המצוי באתר העבודה לרבות כל החומרים ו/או הציוד השייכים למזמין והנמצאים באתר העבודה.</w:t>
      </w:r>
    </w:p>
    <w:p w14:paraId="6DCD6259"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הקבלן י</w:t>
      </w:r>
      <w:r w:rsidR="0012266B">
        <w:rPr>
          <w:rFonts w:hint="cs"/>
          <w:rtl/>
        </w:rPr>
        <w:t>י</w:t>
      </w:r>
      <w:r w:rsidRPr="001D6DB5">
        <w:rPr>
          <w:rtl/>
        </w:rPr>
        <w:t>שא לבדו בכל העלויות וההוצאות הכרוכות במקרה של אבדן ו/או גניבה ו/או השחתה של הרכוש כאמור.</w:t>
      </w:r>
    </w:p>
    <w:p w14:paraId="095A11EE"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פיצוי ושיפוי</w:t>
      </w:r>
    </w:p>
    <w:p w14:paraId="5F6E9B6B" w14:textId="129AA248"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פוטר את </w:t>
      </w:r>
      <w:r w:rsidR="00AD0456">
        <w:rPr>
          <w:rFonts w:hint="cs"/>
          <w:rtl/>
        </w:rPr>
        <w:t>החברה</w:t>
      </w:r>
      <w:r w:rsidRPr="001D6DB5">
        <w:rPr>
          <w:rFonts w:hint="cs"/>
          <w:rtl/>
        </w:rPr>
        <w:t xml:space="preserve"> ועובדיה מאחריות לכל נזק או אובדן שהם באחריותו כאמור, למעט כלפי מי שגרם לנזק בזדון, ומתחייב בזה לפצות ולשפות את </w:t>
      </w:r>
      <w:r w:rsidR="00AD0456">
        <w:rPr>
          <w:rFonts w:hint="cs"/>
          <w:rtl/>
        </w:rPr>
        <w:t>החברה</w:t>
      </w:r>
      <w:r w:rsidRPr="001D6DB5">
        <w:rPr>
          <w:rFonts w:hint="cs"/>
          <w:rtl/>
        </w:rPr>
        <w:t xml:space="preserve"> או מי מטעמה על כל נזק או אבדן וכנגד כל תביעה או דרישה, מכל עילה שהיא שתוגש על ידי אדם כלשהו, נגדה או נגד מי מעובדיה, שלוחיה, או מי מטעמה, בגין כל אבדן, חבלה או נזק שהם באחריות הקבלן על פי כל דין ועל פי חוזה זה, לרבות ההוצאות המשפטיות שיגרמו עקב כך. </w:t>
      </w:r>
      <w:r w:rsidR="00AD0456">
        <w:rPr>
          <w:rFonts w:hint="cs"/>
          <w:rtl/>
        </w:rPr>
        <w:t>החברה</w:t>
      </w:r>
      <w:r w:rsidRPr="001D6DB5">
        <w:rPr>
          <w:rFonts w:hint="cs"/>
          <w:rtl/>
        </w:rPr>
        <w:t xml:space="preserve"> תודיע לקבלן על כל תביעה או דרישה כאמור ותאפשר לו להתגונן מפניהם, על חשבונו. </w:t>
      </w:r>
    </w:p>
    <w:p w14:paraId="314D4E69" w14:textId="13B462B7"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pPr>
      <w:bookmarkStart w:id="16" w:name="_Ref276639599"/>
      <w:bookmarkStart w:id="17" w:name="_Ref275094038"/>
      <w:r>
        <w:rPr>
          <w:rFonts w:hint="cs"/>
          <w:rtl/>
        </w:rPr>
        <w:t>החברה</w:t>
      </w:r>
      <w:r w:rsidR="001D6DB5" w:rsidRPr="001D6DB5">
        <w:rPr>
          <w:rFonts w:hint="cs"/>
          <w:rtl/>
        </w:rPr>
        <w:t xml:space="preserve"> תהא רשאית לתקן ולהשלים את הנזק או האבדן ו/או לשפות הניזוק בגין הנזק אם הקבלן לא יעשה זאת בתוך זמן סביר מהמועד בו אירע הנזק, ובכל מקרה לא יאוחר מתום שלושים הימים מהמועד בו אירע הנזק, ולחייב את הקבלן במחיר התיקון ו/או הפיצוי בתוספת 15% כהוצאות כלליות, מוערכות וקבועות מראש.</w:t>
      </w:r>
      <w:bookmarkEnd w:id="16"/>
    </w:p>
    <w:p w14:paraId="7DC5D341" w14:textId="50014306"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lastRenderedPageBreak/>
        <w:t xml:space="preserve">הקבלן מתחייב לשלם את הסכום בו תחויב </w:t>
      </w:r>
      <w:r w:rsidR="00AD0456">
        <w:rPr>
          <w:rFonts w:hint="cs"/>
          <w:rtl/>
        </w:rPr>
        <w:t>החברה</w:t>
      </w:r>
      <w:r w:rsidRPr="001D6DB5">
        <w:rPr>
          <w:rFonts w:hint="cs"/>
          <w:rtl/>
        </w:rPr>
        <w:t xml:space="preserve"> כאמור </w:t>
      </w:r>
      <w:bookmarkEnd w:id="17"/>
      <w:r w:rsidRPr="001D6DB5">
        <w:rPr>
          <w:rFonts w:hint="cs"/>
          <w:rtl/>
        </w:rPr>
        <w:t xml:space="preserve">בסעיף </w:t>
      </w:r>
      <w:r w:rsidRPr="001D6DB5">
        <w:fldChar w:fldCharType="begin"/>
      </w:r>
      <w:r w:rsidRPr="001D6DB5">
        <w:instrText xml:space="preserve"> REF _Ref276639599 \r \h  \* MERGEFORMAT </w:instrText>
      </w:r>
      <w:r w:rsidRPr="001D6DB5">
        <w:fldChar w:fldCharType="separate"/>
      </w:r>
      <w:r w:rsidRPr="001D6DB5">
        <w:rPr>
          <w:rtl/>
        </w:rPr>
        <w:t>‏2</w:t>
      </w:r>
      <w:r w:rsidR="0012266B">
        <w:rPr>
          <w:rFonts w:hint="cs"/>
          <w:rtl/>
        </w:rPr>
        <w:t>3</w:t>
      </w:r>
      <w:r w:rsidRPr="001D6DB5">
        <w:rPr>
          <w:rtl/>
        </w:rPr>
        <w:t>.2</w:t>
      </w:r>
      <w:r w:rsidRPr="001D6DB5">
        <w:fldChar w:fldCharType="end"/>
      </w:r>
      <w:r w:rsidRPr="001D6DB5">
        <w:rPr>
          <w:rFonts w:hint="cs"/>
          <w:rtl/>
        </w:rPr>
        <w:t xml:space="preserve"> לעיל מיד עם קבלת ההודעה בדבר החיוב. ככל שלא ישלם הקבלן תוך שבוע ימים מהיום בו הומצאה לו הודעת החיוב, רשאית </w:t>
      </w:r>
      <w:r w:rsidR="00AD0456">
        <w:rPr>
          <w:rFonts w:hint="cs"/>
          <w:rtl/>
        </w:rPr>
        <w:t>החברה</w:t>
      </w:r>
      <w:r w:rsidRPr="001D6DB5">
        <w:rPr>
          <w:rFonts w:hint="cs"/>
          <w:rtl/>
        </w:rPr>
        <w:t xml:space="preserve"> לשלם ולחייב את הקבלן בסכום ששילם בתוספת 15% הוצאות מנהליות. </w:t>
      </w:r>
    </w:p>
    <w:p w14:paraId="29465EE6" w14:textId="69C5ABB6"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יהיה אחראי ומתחייב בזאת, לפצות ולשפות בשלמות את </w:t>
      </w:r>
      <w:r w:rsidR="00AD0456">
        <w:rPr>
          <w:rtl/>
        </w:rPr>
        <w:t>החברה</w:t>
      </w:r>
      <w:r w:rsidRPr="001D6DB5">
        <w:rPr>
          <w:rtl/>
        </w:rPr>
        <w:t xml:space="preserve"> ו/או עובדיה ו/או שלוחיה ו/או כל אדם מטעמה, בגין כל נזק שיגרם לה עקב או כתוצאה מביצוע אספקת </w:t>
      </w:r>
      <w:r w:rsidRPr="001D6DB5">
        <w:rPr>
          <w:rFonts w:hint="cs"/>
          <w:rtl/>
        </w:rPr>
        <w:t>העבודות</w:t>
      </w:r>
      <w:r w:rsidRPr="001D6DB5">
        <w:rPr>
          <w:rtl/>
        </w:rPr>
        <w:t xml:space="preserve"> ו/או</w:t>
      </w:r>
      <w:r w:rsidRPr="001D6DB5">
        <w:rPr>
          <w:rFonts w:hint="cs"/>
          <w:rtl/>
        </w:rPr>
        <w:t xml:space="preserve"> השירותים</w:t>
      </w:r>
      <w:r w:rsidRPr="001D6DB5">
        <w:rPr>
          <w:rtl/>
        </w:rPr>
        <w:t xml:space="preserve">, </w:t>
      </w:r>
      <w:r w:rsidRPr="001D6DB5">
        <w:rPr>
          <w:rFonts w:hint="cs"/>
          <w:rtl/>
        </w:rPr>
        <w:t xml:space="preserve"> </w:t>
      </w:r>
      <w:r w:rsidRPr="001D6DB5">
        <w:rPr>
          <w:rtl/>
        </w:rPr>
        <w:t>על ידו  ל</w:t>
      </w:r>
      <w:r w:rsidR="00AD0456">
        <w:rPr>
          <w:rtl/>
        </w:rPr>
        <w:t>חברה</w:t>
      </w:r>
      <w:r w:rsidRPr="001D6DB5">
        <w:rPr>
          <w:rtl/>
        </w:rPr>
        <w:t xml:space="preserve"> על פי חוזה זה ובגין כל תביעה, לרבות הגנה משפטית ו/או דרישה כלשהי, לרבות תביעה ו/או דרישה שתוגש על ידי צד שלישי כלשהו ו/או כל חיוב כספי ו/או כל תשלום ו/או כל הוצאה, לרבות הוצאות משפטיות במלואן, וכן תביעת ריבית ו/או פיצוי ו/או הצמדה, ש</w:t>
      </w:r>
      <w:r w:rsidR="00AD0456">
        <w:rPr>
          <w:rtl/>
        </w:rPr>
        <w:t>החברה</w:t>
      </w:r>
      <w:r w:rsidRPr="001D6DB5">
        <w:rPr>
          <w:rtl/>
        </w:rPr>
        <w:t xml:space="preserve"> ו/או עובדיה ו/או שלוחיה ו/או כל אדם מטעמה, יחויבו לשאת בהם, אף אם טרם נשאו בהם בפועל, וזאת מחמת כל נזק ו/או תאונה ו/או חבלה ו/או מעשה ו/או מחדל הקשורים בספק ו/או בעובדיו ו/או שלוחיו ו/או באופן ביצוע התחייבויותיו על פי הסכם זה, בין שבוצעו כהלכתם ובין שבוצעו ברשלנות.</w:t>
      </w:r>
    </w:p>
    <w:p w14:paraId="0BB361D1" w14:textId="5E3DBEC4"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rPr>
          <w:rtl/>
        </w:rPr>
      </w:pPr>
      <w:r>
        <w:rPr>
          <w:rtl/>
        </w:rPr>
        <w:t>החברה</w:t>
      </w:r>
      <w:r w:rsidR="001D6DB5" w:rsidRPr="001D6DB5">
        <w:rPr>
          <w:rtl/>
        </w:rPr>
        <w:t xml:space="preserve"> תהא רשאית לעכב תשלומים לקבלן בגובה הסכומים, אשר יהיו נושא לתביעה כנגד הקבלן בגין כל נזק ו/או אובדן כאמור לעיל, עד אשר תיושבנה תביעות אלה באופן סופי ומוחלט ולשביעות רצון </w:t>
      </w:r>
      <w:r>
        <w:rPr>
          <w:rtl/>
        </w:rPr>
        <w:t>החברה</w:t>
      </w:r>
      <w:r w:rsidR="001D6DB5" w:rsidRPr="001D6DB5">
        <w:rPr>
          <w:rtl/>
        </w:rPr>
        <w:t>.</w:t>
      </w:r>
    </w:p>
    <w:p w14:paraId="7BBC549B" w14:textId="17A06C5F"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משחרר לחלוטין ומראש את </w:t>
      </w:r>
      <w:r w:rsidR="00AD0456">
        <w:rPr>
          <w:rtl/>
        </w:rPr>
        <w:t>החברה</w:t>
      </w:r>
      <w:r w:rsidRPr="001D6DB5">
        <w:rPr>
          <w:rtl/>
        </w:rPr>
        <w:t>, עובדיה, שלוחיה ואת כל הבא מטעמה, מכל אחריות וחבות לכל ובגין כל הנזקים האמורים לעיל, שאירעו לכל אדם, לגוף ו/או לרכוש, מכל עילה שהיא.</w:t>
      </w:r>
    </w:p>
    <w:p w14:paraId="0306BBAB" w14:textId="002F9364"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כל סכום, שיגיע מהקבלן ל</w:t>
      </w:r>
      <w:r w:rsidR="00AD0456">
        <w:rPr>
          <w:rtl/>
        </w:rPr>
        <w:t>חברה</w:t>
      </w:r>
      <w:r w:rsidRPr="001D6DB5">
        <w:rPr>
          <w:rtl/>
        </w:rPr>
        <w:t xml:space="preserve"> ואו לאחרים, כאמור לעיל, יהיה צמוד </w:t>
      </w:r>
      <w:r w:rsidR="00FB1CE7" w:rsidRPr="00FB1CE7">
        <w:rPr>
          <w:rFonts w:hint="cs"/>
          <w:rtl/>
        </w:rPr>
        <w:t>ל</w:t>
      </w:r>
      <w:r w:rsidR="00FB1CE7" w:rsidRPr="00FB1CE7">
        <w:rPr>
          <w:rtl/>
        </w:rPr>
        <w:t xml:space="preserve">מדד </w:t>
      </w:r>
      <w:r w:rsidR="00FB1CE7" w:rsidRPr="00FB1CE7">
        <w:rPr>
          <w:rFonts w:hint="cs"/>
          <w:rtl/>
        </w:rPr>
        <w:t>תשומות הבניה</w:t>
      </w:r>
      <w:r w:rsidRPr="001D6DB5">
        <w:rPr>
          <w:rtl/>
        </w:rPr>
        <w:t xml:space="preserve">, מהמדד היסודי ועד למדד החדש הידוע בעת ביצוע התשלום הפיצוי המוסכם בפועל ו/או בעת ניכויו על ידי </w:t>
      </w:r>
      <w:r w:rsidR="00AD0456">
        <w:rPr>
          <w:rtl/>
        </w:rPr>
        <w:t>החברה</w:t>
      </w:r>
      <w:r w:rsidRPr="001D6DB5">
        <w:rPr>
          <w:rtl/>
        </w:rPr>
        <w:t xml:space="preserve"> מהתמורה המגיעה לקבלן וי</w:t>
      </w:r>
      <w:r w:rsidRPr="001D6DB5">
        <w:rPr>
          <w:rFonts w:hint="cs"/>
          <w:rtl/>
        </w:rPr>
        <w:t>י</w:t>
      </w:r>
      <w:r w:rsidRPr="001D6DB5">
        <w:rPr>
          <w:rtl/>
        </w:rPr>
        <w:t xml:space="preserve">שא ריבית החשב הכללי באוצר, מעת דרישתו על ידי </w:t>
      </w:r>
      <w:r w:rsidR="00AD0456">
        <w:rPr>
          <w:rtl/>
        </w:rPr>
        <w:t>החברה</w:t>
      </w:r>
      <w:r w:rsidRPr="001D6DB5">
        <w:rPr>
          <w:rtl/>
        </w:rPr>
        <w:t xml:space="preserve"> ו/או האחרים מהקבלן עד תאריך התשלום בפועל. </w:t>
      </w:r>
    </w:p>
    <w:p w14:paraId="25B589CB" w14:textId="77777777" w:rsidR="0045481B" w:rsidRPr="002D7703" w:rsidRDefault="0045481B" w:rsidP="00D377D8">
      <w:pPr>
        <w:pStyle w:val="1"/>
        <w:keepNext w:val="0"/>
        <w:widowControl w:val="0"/>
        <w:spacing w:line="276" w:lineRule="auto"/>
        <w:rPr>
          <w:b/>
          <w:bCs/>
        </w:rPr>
      </w:pPr>
      <w:r w:rsidRPr="002D7703">
        <w:rPr>
          <w:rFonts w:hint="cs"/>
          <w:b/>
          <w:bCs/>
          <w:rtl/>
        </w:rPr>
        <w:t>נזיקין וביטוח</w:t>
      </w:r>
    </w:p>
    <w:p w14:paraId="3CB051B8" w14:textId="59B0A515" w:rsidR="0045481B" w:rsidRDefault="0045481B" w:rsidP="00D377D8">
      <w:pPr>
        <w:pStyle w:val="2"/>
        <w:spacing w:line="276" w:lineRule="auto"/>
        <w:rPr>
          <w:rtl/>
        </w:rPr>
      </w:pPr>
      <w:r>
        <w:rPr>
          <w:rtl/>
        </w:rPr>
        <w:t xml:space="preserve">מבלי לגרוע מאחריות הספק על פי הסכם זה ו/או על פי כל דין מתחייב הספק לערוך ולקיים על חשבונו את הביטוחים המפורטים </w:t>
      </w:r>
      <w:r w:rsidRPr="00AE401A">
        <w:rPr>
          <w:b/>
          <w:bCs/>
          <w:rtl/>
        </w:rPr>
        <w:t xml:space="preserve">בנספח </w:t>
      </w:r>
      <w:r>
        <w:rPr>
          <w:rFonts w:hint="cs"/>
          <w:b/>
          <w:bCs/>
          <w:rtl/>
        </w:rPr>
        <w:t>ב'2</w:t>
      </w:r>
      <w:r>
        <w:rPr>
          <w:rtl/>
        </w:rPr>
        <w:t xml:space="preserve"> (להלן: "</w:t>
      </w:r>
      <w:r w:rsidRPr="00AE401A">
        <w:rPr>
          <w:rFonts w:hint="eastAsia"/>
          <w:b/>
          <w:bCs/>
          <w:rtl/>
        </w:rPr>
        <w:t>אישור</w:t>
      </w:r>
      <w:r w:rsidRPr="00AE401A">
        <w:rPr>
          <w:b/>
          <w:bCs/>
          <w:rtl/>
        </w:rPr>
        <w:t xml:space="preserve"> </w:t>
      </w:r>
      <w:r w:rsidRPr="00AE401A">
        <w:rPr>
          <w:rFonts w:hint="eastAsia"/>
          <w:b/>
          <w:bCs/>
          <w:rtl/>
        </w:rPr>
        <w:t>קיום</w:t>
      </w:r>
      <w:r w:rsidRPr="00AE401A">
        <w:rPr>
          <w:b/>
          <w:bCs/>
          <w:rtl/>
        </w:rPr>
        <w:t xml:space="preserve"> </w:t>
      </w:r>
      <w:r w:rsidRPr="00AE401A">
        <w:rPr>
          <w:rFonts w:hint="eastAsia"/>
          <w:b/>
          <w:bCs/>
          <w:rtl/>
        </w:rPr>
        <w:t>ביטוחים</w:t>
      </w:r>
      <w:r>
        <w:rPr>
          <w:rtl/>
        </w:rPr>
        <w:t xml:space="preserve">") המצורף כחלק בלתי נפרד מהסכם זה, אצל חברת ביטוח מורשית כדין ובעלת מוניטין, ומתחייב להוסיף את </w:t>
      </w:r>
      <w:r w:rsidR="00AD0456">
        <w:rPr>
          <w:rFonts w:hint="cs"/>
          <w:rtl/>
        </w:rPr>
        <w:t>החברה</w:t>
      </w:r>
      <w:r w:rsidR="00C20331">
        <w:rPr>
          <w:rtl/>
        </w:rPr>
        <w:t xml:space="preserve"> </w:t>
      </w:r>
      <w:r>
        <w:rPr>
          <w:rtl/>
        </w:rPr>
        <w:t>כמבוטח</w:t>
      </w:r>
      <w:r w:rsidR="00C20331">
        <w:rPr>
          <w:rFonts w:hint="cs"/>
          <w:rtl/>
        </w:rPr>
        <w:t>ת</w:t>
      </w:r>
      <w:r>
        <w:rPr>
          <w:rtl/>
        </w:rPr>
        <w:t xml:space="preserve"> בביטוחים אלו, לכל משך תקופת ביצוע העבודות.</w:t>
      </w:r>
    </w:p>
    <w:p w14:paraId="533BE718" w14:textId="73EB1B91" w:rsidR="0045481B" w:rsidRDefault="0045481B" w:rsidP="00D377D8">
      <w:pPr>
        <w:pStyle w:val="2"/>
        <w:spacing w:line="276" w:lineRule="auto"/>
        <w:rPr>
          <w:rtl/>
        </w:rPr>
      </w:pPr>
      <w:r>
        <w:rPr>
          <w:rtl/>
        </w:rPr>
        <w:t xml:space="preserve">לפני תחילת העבודות וכתנאי מקדמי לכך מתחייב הספק להמציא לידי העיריה אישור על עריכת הביטוחים המפורטים לעיל בהתאם </w:t>
      </w:r>
      <w:r w:rsidRPr="00AE401A">
        <w:rPr>
          <w:b/>
          <w:bCs/>
          <w:rtl/>
        </w:rPr>
        <w:t xml:space="preserve">לנספח </w:t>
      </w:r>
      <w:r>
        <w:rPr>
          <w:rFonts w:hint="cs"/>
          <w:b/>
          <w:bCs/>
          <w:rtl/>
        </w:rPr>
        <w:t>ב'2</w:t>
      </w:r>
      <w:r>
        <w:rPr>
          <w:rtl/>
        </w:rPr>
        <w:t xml:space="preserve"> להסכם זה, כשהוא חתום על ידי מבטחיו. </w:t>
      </w:r>
    </w:p>
    <w:p w14:paraId="3C1D6919" w14:textId="77777777" w:rsidR="0045481B" w:rsidRDefault="0045481B" w:rsidP="00D377D8">
      <w:pPr>
        <w:pStyle w:val="2"/>
        <w:spacing w:line="276" w:lineRule="auto"/>
        <w:rPr>
          <w:rtl/>
        </w:rPr>
      </w:pPr>
      <w:r>
        <w:rPr>
          <w:rtl/>
        </w:rPr>
        <w:t>בכל מקרה של אי התאמה בין האמור באישור עריכת הביטוח  לבין האמור בהסכם זה ולדרישת העיריה, מתחייב הספק לגרום לשינוי האישור על מנת להתאימו להוראות הסכם זה.</w:t>
      </w:r>
    </w:p>
    <w:p w14:paraId="4F55B4B4" w14:textId="77777777" w:rsidR="0045481B" w:rsidRDefault="0045481B" w:rsidP="00D377D8">
      <w:pPr>
        <w:pStyle w:val="2"/>
        <w:spacing w:line="276" w:lineRule="auto"/>
        <w:rPr>
          <w:rtl/>
        </w:rPr>
      </w:pPr>
      <w:r>
        <w:rPr>
          <w:rtl/>
        </w:rPr>
        <w:t>היה ולדעת הספק יש צורך בעריכת ביטוחים נוספים ו/או משלימים כלשהם לביטוחים הנ"ל מתחייב הספק לערוך ולקיים את הביטוחים הנ"ל כאשר בכל ביטוח כאמור יכלול סעיף בדבר ויתור על זכות תחלוף כלפי העיריה ו/או הפועלים מטעמה לעניין ביטוחי רכוש ו/או יורחב שם המבוטח לכלול את העיריה ו/או הפועלים מטעמה לעניין ביטוחי חבויות, בכפוף לסעיף אחריות צולבת כאילו נערך הביטוח בנפרד עבור כל אחד מיחידי המבוטח.</w:t>
      </w:r>
    </w:p>
    <w:p w14:paraId="26024851" w14:textId="60D72597" w:rsidR="0045481B" w:rsidRDefault="0045481B" w:rsidP="00D377D8">
      <w:pPr>
        <w:pStyle w:val="2"/>
        <w:spacing w:line="276" w:lineRule="auto"/>
        <w:rPr>
          <w:rtl/>
        </w:rPr>
      </w:pPr>
      <w:r>
        <w:rPr>
          <w:rtl/>
        </w:rPr>
        <w:t xml:space="preserve">ביטוחי הספק יכללו תנאי מפורש לפיהם הינם קודמים לכל ביטוח הנערך על ידי העיריה וכי המבטח מוותר על כל דרישה ו/או תביעה לשיתוף ביטוחי העיריה. כמו כן </w:t>
      </w:r>
      <w:r>
        <w:rPr>
          <w:rFonts w:hint="cs"/>
          <w:rtl/>
        </w:rPr>
        <w:t>י</w:t>
      </w:r>
      <w:r>
        <w:rPr>
          <w:rtl/>
        </w:rPr>
        <w:t>יכלל בביטוחים תנאי לפיו מתחייב המבטח כי ביטוחי הספק לא יצומצמו, ולא יבוטלו, אלא אם תימסר הודעה כתובה על כך בדואר רשום לידי העיריה,</w:t>
      </w:r>
      <w:r>
        <w:rPr>
          <w:rFonts w:hint="cs"/>
          <w:rtl/>
        </w:rPr>
        <w:t xml:space="preserve"> </w:t>
      </w:r>
      <w:r>
        <w:rPr>
          <w:rtl/>
        </w:rPr>
        <w:t>30 יום מראש.</w:t>
      </w:r>
    </w:p>
    <w:p w14:paraId="409D069F" w14:textId="77777777" w:rsidR="0045481B" w:rsidRDefault="0045481B" w:rsidP="00D377D8">
      <w:pPr>
        <w:pStyle w:val="2"/>
        <w:spacing w:line="276" w:lineRule="auto"/>
        <w:rPr>
          <w:rtl/>
        </w:rPr>
      </w:pPr>
      <w:r>
        <w:rPr>
          <w:rtl/>
        </w:rPr>
        <w:t xml:space="preserve">הספק מצהיר, כי לא תהיה לו כל טענה ו/או דרישה ו/או תביעה כנגד העיריה ו/או מי מטעמה בגין נזק שהוא זכאי לשיפוי עבורו, או שהיה זכאי לשיפוי עבורו אלמלא ההשתתפות העצמית </w:t>
      </w:r>
      <w:r>
        <w:rPr>
          <w:rtl/>
        </w:rPr>
        <w:lastRenderedPageBreak/>
        <w:t>הנקובה בפוליסות הנערכות על ידו על פי הסכם זה, והוא פוטר בזאת את העיריה מאחריות לכל נזק כאמור לעיל.</w:t>
      </w:r>
    </w:p>
    <w:p w14:paraId="6313C844" w14:textId="77777777" w:rsidR="0045481B" w:rsidRDefault="0045481B" w:rsidP="00D377D8">
      <w:pPr>
        <w:pStyle w:val="2"/>
        <w:spacing w:line="276" w:lineRule="auto"/>
        <w:rPr>
          <w:rtl/>
        </w:rPr>
      </w:pPr>
      <w:r>
        <w:rPr>
          <w:rtl/>
        </w:rPr>
        <w:t>הספק מתחייב לקיים בקפדנות את כל תנאי הביטוחים ולשלם במלואם ובמועדם את דמי הביטוח.</w:t>
      </w:r>
    </w:p>
    <w:p w14:paraId="08F6D5FD" w14:textId="77777777" w:rsidR="0045481B" w:rsidRDefault="0045481B" w:rsidP="00D377D8">
      <w:pPr>
        <w:pStyle w:val="2"/>
        <w:spacing w:line="276" w:lineRule="auto"/>
        <w:rPr>
          <w:rtl/>
        </w:rPr>
      </w:pPr>
      <w:r>
        <w:rPr>
          <w:rtl/>
        </w:rPr>
        <w:t>לבקשת העיריה יעביר הספק עותק של פוליסות הביטוח המפורטות לעיל. בכל מקרה של אי התאמה בין האמור בפוליסות הביטוח לבין האמור בהסכם זה, מתחייב הספק לגרום לשינוי הביטוחים על מנת להתאימם להוראות הסכם זה.</w:t>
      </w:r>
    </w:p>
    <w:p w14:paraId="007BF300" w14:textId="77777777" w:rsidR="0045481B" w:rsidRDefault="0045481B" w:rsidP="00D377D8">
      <w:pPr>
        <w:pStyle w:val="2"/>
        <w:spacing w:line="276" w:lineRule="auto"/>
        <w:rPr>
          <w:rtl/>
        </w:rPr>
      </w:pPr>
      <w:r>
        <w:rPr>
          <w:rtl/>
        </w:rPr>
        <w:t>מוצהר ומוסכם בזאת כי אין בעריכת ביטוחי הספק, בהמצאת אישור הביטוח ו/או בהמצאת העתקי הפוליסות על ידי הספק כדי להטיל אחריות כלשהי על העיריה ו/או להוות אישור בדבר התאמתם למוסכם ו/או כדי לפטור את הספק מאחריותו על פי ההסכם ו/או על פי כל דין.</w:t>
      </w:r>
    </w:p>
    <w:p w14:paraId="2E26014C" w14:textId="77777777" w:rsidR="0045481B" w:rsidRDefault="0045481B" w:rsidP="00D377D8">
      <w:pPr>
        <w:pStyle w:val="2"/>
        <w:spacing w:line="276" w:lineRule="auto"/>
        <w:rPr>
          <w:rtl/>
        </w:rPr>
      </w:pPr>
      <w:r>
        <w:rPr>
          <w:rtl/>
        </w:rPr>
        <w:t>אם לא יבצע הספק את הביטוחים אשר עליו לערוך על פי הסכם זה, תהא העיריה רשאית, אך לא חייבת, לערוך את הביטוחים תחת הספק ולשלם את דמי הביטוח, לרבות הפרמיות השוטפות, ריבית ו/או הפרשי הצמדה, והעיריה תהא רשאית לנכות סכומים אלה מכל סכום שיגיע ממנה לספק בכל זמן שהוא וכן תהא רשאית לגבותם מהספק בכל דרך אחרת. אין באמור לעיל כדי להטיל על העיריה חבות כל שהיא לעריכת הביטוחים עבור הספק, והספק מוותר בזה על כל טענה נגד העיריה בדבר עריכת או אי עריכת הביטוחים כאמור, טיבם והיקפם</w:t>
      </w:r>
      <w:r>
        <w:rPr>
          <w:rFonts w:hint="cs"/>
          <w:rtl/>
        </w:rPr>
        <w:t>.</w:t>
      </w:r>
    </w:p>
    <w:p w14:paraId="030C803B" w14:textId="77777777" w:rsidR="0045481B" w:rsidRDefault="0045481B" w:rsidP="00D377D8">
      <w:pPr>
        <w:pStyle w:val="2"/>
        <w:spacing w:line="276" w:lineRule="auto"/>
        <w:rPr>
          <w:rtl/>
        </w:rPr>
      </w:pPr>
      <w:r>
        <w:rPr>
          <w:rtl/>
        </w:rPr>
        <w:t>מותנה ומוסכם בין הצדדים כי עריכת הביטוחים והמצאת האישור לידי העיריה הינם תנאים יסודיים בהסכם זה ואי עריכת הביטוחים ו/או אי המצאת אישורי עריכת הביטוח במועד יחשבו כהפרה יסודית של ההסכם.</w:t>
      </w:r>
    </w:p>
    <w:p w14:paraId="379EFFAA" w14:textId="779F6D99"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ערבות ביצוע</w:t>
      </w:r>
      <w:r w:rsidR="007F5DCE">
        <w:rPr>
          <w:rFonts w:hint="cs"/>
          <w:b/>
          <w:bCs/>
          <w:kern w:val="32"/>
          <w:rtl/>
        </w:rPr>
        <w:t>, אחריות ובדק</w:t>
      </w:r>
    </w:p>
    <w:p w14:paraId="69C2F59F" w14:textId="42A6A21B"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Fonts w:hint="cs"/>
          <w:rtl/>
        </w:rPr>
        <w:t xml:space="preserve">להבטחת </w:t>
      </w:r>
      <w:r w:rsidRPr="001D6DB5">
        <w:rPr>
          <w:rtl/>
        </w:rPr>
        <w:t xml:space="preserve">מילוי כל התחייבויותיו של </w:t>
      </w:r>
      <w:r w:rsidRPr="001D6DB5">
        <w:rPr>
          <w:rFonts w:hint="cs"/>
          <w:rtl/>
        </w:rPr>
        <w:t xml:space="preserve">הקבלן נשוא הסכם זה ימציא הקבלן עם מועד חתימת החוזה </w:t>
      </w:r>
      <w:r w:rsidRPr="001D6DB5">
        <w:rPr>
          <w:rtl/>
        </w:rPr>
        <w:t>ערבות בנקאית אוטונומית בלתי מותנית</w:t>
      </w:r>
      <w:r w:rsidR="0045481B">
        <w:rPr>
          <w:rFonts w:hint="cs"/>
          <w:rtl/>
        </w:rPr>
        <w:t xml:space="preserve"> על סך של </w:t>
      </w:r>
      <w:r w:rsidR="002D6E41">
        <w:rPr>
          <w:rFonts w:hint="cs"/>
          <w:highlight w:val="yellow"/>
          <w:rtl/>
        </w:rPr>
        <w:t>600,000</w:t>
      </w:r>
      <w:r w:rsidR="0045481B" w:rsidRPr="00BA06C3">
        <w:rPr>
          <w:rFonts w:hint="cs"/>
          <w:highlight w:val="yellow"/>
          <w:rtl/>
        </w:rPr>
        <w:t xml:space="preserve"> ₪</w:t>
      </w:r>
      <w:r w:rsidRPr="00BA06C3">
        <w:rPr>
          <w:highlight w:val="yellow"/>
          <w:rtl/>
        </w:rPr>
        <w:t>,</w:t>
      </w:r>
      <w:r w:rsidRPr="001D6DB5">
        <w:rPr>
          <w:rtl/>
        </w:rPr>
        <w:t xml:space="preserve"> ערוכה לטובת </w:t>
      </w:r>
      <w:r w:rsidR="00AD0456">
        <w:rPr>
          <w:rtl/>
        </w:rPr>
        <w:t>החברה</w:t>
      </w:r>
      <w:r w:rsidRPr="001D6DB5">
        <w:rPr>
          <w:rtl/>
        </w:rPr>
        <w:t xml:space="preserve"> בנוסח </w:t>
      </w:r>
      <w:r w:rsidRPr="001D6DB5">
        <w:rPr>
          <w:rFonts w:hint="cs"/>
          <w:rtl/>
        </w:rPr>
        <w:t xml:space="preserve">שצורף </w:t>
      </w:r>
      <w:bookmarkStart w:id="18" w:name="ערבות"/>
      <w:r w:rsidRPr="001D6DB5">
        <w:rPr>
          <w:b/>
          <w:bCs/>
          <w:sz w:val="22"/>
          <w:rtl/>
        </w:rPr>
        <w:t xml:space="preserve">נספח </w:t>
      </w:r>
      <w:bookmarkEnd w:id="18"/>
      <w:r w:rsidRPr="001D6DB5">
        <w:rPr>
          <w:rFonts w:hint="cs"/>
          <w:b/>
          <w:bCs/>
          <w:sz w:val="28"/>
          <w:szCs w:val="28"/>
          <w:rtl/>
        </w:rPr>
        <w:t>ב'1</w:t>
      </w:r>
      <w:r w:rsidRPr="001D6DB5">
        <w:rPr>
          <w:rtl/>
        </w:rPr>
        <w:t xml:space="preserve">, כשהיא צמודה למדד </w:t>
      </w:r>
      <w:r w:rsidR="0012266B">
        <w:rPr>
          <w:rFonts w:hint="cs"/>
          <w:rtl/>
        </w:rPr>
        <w:t>המחירים לצרכן</w:t>
      </w:r>
      <w:r w:rsidRPr="001D6DB5">
        <w:rPr>
          <w:rtl/>
        </w:rPr>
        <w:t xml:space="preserve"> המתפרסם ע"י הלשכה המרכזית לסטטיסטיקה כאשר המדד הבסיסי לענ</w:t>
      </w:r>
      <w:r w:rsidRPr="001D6DB5">
        <w:rPr>
          <w:rFonts w:hint="cs"/>
          <w:rtl/>
        </w:rPr>
        <w:t>י</w:t>
      </w:r>
      <w:r w:rsidRPr="001D6DB5">
        <w:rPr>
          <w:rtl/>
        </w:rPr>
        <w:t xml:space="preserve">ין זה יהיה מדד שהיה ידוע במועד האחרון להגשת ההצעות למכרז ושתהיה </w:t>
      </w:r>
      <w:r w:rsidRPr="001D6DB5">
        <w:rPr>
          <w:rFonts w:hint="cs"/>
          <w:rtl/>
        </w:rPr>
        <w:t>בסכום/</w:t>
      </w:r>
      <w:r w:rsidRPr="001D6DB5">
        <w:rPr>
          <w:rtl/>
        </w:rPr>
        <w:t>שיעור כמצוין ב</w:t>
      </w:r>
      <w:r w:rsidRPr="001D6DB5">
        <w:rPr>
          <w:rFonts w:hint="cs"/>
          <w:rtl/>
        </w:rPr>
        <w:t>מכרז</w:t>
      </w:r>
      <w:r w:rsidRPr="001D6DB5">
        <w:rPr>
          <w:rtl/>
        </w:rPr>
        <w:t>.</w:t>
      </w:r>
    </w:p>
    <w:p w14:paraId="7755BEEF"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מסירת הערבות הבנקאית כמבואר לעיל הינה תנאי מוקדם והכרחי לחתימת ותקפות חוזה זה.</w:t>
      </w:r>
    </w:p>
    <w:p w14:paraId="2F8ABF6D" w14:textId="7DEB7FB3"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תוקף הערבות הבנקאית יהיה למשך כל תקופת </w:t>
      </w:r>
      <w:r w:rsidRPr="001D6DB5">
        <w:rPr>
          <w:rFonts w:hint="cs"/>
          <w:rtl/>
        </w:rPr>
        <w:t>ההתקשרות</w:t>
      </w:r>
      <w:r w:rsidRPr="001D6DB5">
        <w:rPr>
          <w:rtl/>
        </w:rPr>
        <w:t xml:space="preserve"> שתחילתה </w:t>
      </w:r>
      <w:r w:rsidRPr="001D6DB5">
        <w:rPr>
          <w:rFonts w:hint="cs"/>
          <w:rtl/>
        </w:rPr>
        <w:t xml:space="preserve">מיום חתימה על הסכם זה </w:t>
      </w:r>
      <w:r w:rsidR="007F5DCE">
        <w:rPr>
          <w:rFonts w:hint="cs"/>
          <w:rtl/>
        </w:rPr>
        <w:t xml:space="preserve">ועד </w:t>
      </w:r>
      <w:r w:rsidR="00F92840">
        <w:rPr>
          <w:rFonts w:hint="cs"/>
          <w:rtl/>
        </w:rPr>
        <w:t>90 יום</w:t>
      </w:r>
      <w:r w:rsidR="007F5DCE">
        <w:rPr>
          <w:rFonts w:hint="cs"/>
          <w:rtl/>
        </w:rPr>
        <w:t xml:space="preserve"> מתום תקופת הבדק והאחריות </w:t>
      </w:r>
      <w:r w:rsidRPr="001D6DB5">
        <w:rPr>
          <w:rFonts w:hint="cs"/>
          <w:rtl/>
        </w:rPr>
        <w:t xml:space="preserve">כהגדרתה בהסכם זה. הקבלן מתחייב כי יאריך את תוקף הערבות </w:t>
      </w:r>
      <w:r w:rsidRPr="001D6DB5">
        <w:rPr>
          <w:rtl/>
        </w:rPr>
        <w:t xml:space="preserve">לא יאוחר מ- 30 יום לפני תום </w:t>
      </w:r>
      <w:r w:rsidR="00F92840">
        <w:rPr>
          <w:rFonts w:hint="cs"/>
          <w:rtl/>
        </w:rPr>
        <w:t>תוקפה</w:t>
      </w:r>
      <w:r w:rsidRPr="001D6DB5">
        <w:rPr>
          <w:rFonts w:hint="cs"/>
          <w:rtl/>
        </w:rPr>
        <w:t>,</w:t>
      </w:r>
      <w:r w:rsidRPr="001D6DB5">
        <w:rPr>
          <w:rtl/>
        </w:rPr>
        <w:t xml:space="preserve"> כך שבכל פעם ערבות הביצוע תהיה בתוקף עד תום 90 יום מתום תקופת </w:t>
      </w:r>
      <w:r w:rsidR="00F92840">
        <w:rPr>
          <w:rFonts w:hint="cs"/>
          <w:rtl/>
        </w:rPr>
        <w:t>הבדק והאחריות</w:t>
      </w:r>
      <w:r w:rsidRPr="001D6DB5">
        <w:rPr>
          <w:rtl/>
        </w:rPr>
        <w:t xml:space="preserve">. </w:t>
      </w:r>
      <w:r w:rsidRPr="001D6DB5">
        <w:rPr>
          <w:rFonts w:hint="cs"/>
          <w:rtl/>
        </w:rPr>
        <w:t xml:space="preserve"> </w:t>
      </w:r>
    </w:p>
    <w:p w14:paraId="3BBF3704" w14:textId="17280C5E"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הערבות כאמור תוחזר </w:t>
      </w:r>
      <w:r w:rsidRPr="001D6DB5">
        <w:rPr>
          <w:rFonts w:hint="cs"/>
          <w:rtl/>
        </w:rPr>
        <w:t xml:space="preserve">לקבלן בסיום </w:t>
      </w:r>
      <w:r w:rsidR="00F92840">
        <w:rPr>
          <w:rFonts w:hint="cs"/>
          <w:rtl/>
        </w:rPr>
        <w:t>90 ימים מתום תקופת הבדק והאחריות ובכפוף להוראות הסכם זה</w:t>
      </w:r>
      <w:r w:rsidRPr="001D6DB5">
        <w:rPr>
          <w:rFonts w:hint="cs"/>
          <w:rtl/>
        </w:rPr>
        <w:t>.</w:t>
      </w:r>
    </w:p>
    <w:p w14:paraId="31AE6AEC" w14:textId="2D2E7887"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pPr>
      <w:r>
        <w:rPr>
          <w:rFonts w:hint="cs"/>
          <w:rtl/>
        </w:rPr>
        <w:t>החברה</w:t>
      </w:r>
      <w:r w:rsidR="001D6DB5" w:rsidRPr="001D6DB5">
        <w:rPr>
          <w:rFonts w:hint="cs"/>
          <w:rtl/>
        </w:rPr>
        <w:t xml:space="preserve"> תהא רשאית לחלט את הערבות הנ"ל במלואה או חלק ממנה, </w:t>
      </w:r>
      <w:r w:rsidR="001D6DB5" w:rsidRPr="001D6DB5">
        <w:rPr>
          <w:rtl/>
        </w:rPr>
        <w:t>בפעם אחת או במספר פעמים, ולהיפרע</w:t>
      </w:r>
      <w:r w:rsidR="001D6DB5" w:rsidRPr="001D6DB5">
        <w:rPr>
          <w:rFonts w:hint="cs"/>
          <w:rtl/>
        </w:rPr>
        <w:t xml:space="preserve"> בכל מקרה של הפרה יסודית של החוזה מצד הקבלן, בהתאם לסעיף </w:t>
      </w:r>
      <w:r w:rsidR="001D6DB5" w:rsidRPr="001D6DB5">
        <w:rPr>
          <w:rtl/>
        </w:rPr>
        <w:fldChar w:fldCharType="begin"/>
      </w:r>
      <w:r w:rsidR="001D6DB5" w:rsidRPr="001D6DB5">
        <w:rPr>
          <w:rtl/>
        </w:rPr>
        <w:instrText xml:space="preserve"> </w:instrText>
      </w:r>
      <w:r w:rsidR="001D6DB5" w:rsidRPr="001D6DB5">
        <w:rPr>
          <w:rFonts w:hint="cs"/>
        </w:rPr>
        <w:instrText>REF</w:instrText>
      </w:r>
      <w:r w:rsidR="001D6DB5" w:rsidRPr="001D6DB5">
        <w:rPr>
          <w:rFonts w:hint="cs"/>
          <w:rtl/>
        </w:rPr>
        <w:instrText xml:space="preserve"> _</w:instrText>
      </w:r>
      <w:r w:rsidR="001D6DB5" w:rsidRPr="001D6DB5">
        <w:rPr>
          <w:rFonts w:hint="cs"/>
        </w:rPr>
        <w:instrText>Ref298186159 \r \h</w:instrText>
      </w:r>
      <w:r w:rsidR="001D6DB5" w:rsidRPr="001D6DB5">
        <w:rPr>
          <w:rtl/>
        </w:rPr>
        <w:instrText xml:space="preserve"> </w:instrText>
      </w:r>
      <w:r w:rsidR="001D6DB5">
        <w:rPr>
          <w:rtl/>
        </w:rPr>
        <w:instrText xml:space="preserve"> \* </w:instrText>
      </w:r>
      <w:r w:rsidR="001D6DB5">
        <w:instrText>MERGEFORMAT</w:instrText>
      </w:r>
      <w:r w:rsidR="001D6DB5">
        <w:rPr>
          <w:rtl/>
        </w:rPr>
        <w:instrText xml:space="preserve"> </w:instrText>
      </w:r>
      <w:r w:rsidR="001D6DB5" w:rsidRPr="001D6DB5">
        <w:rPr>
          <w:rtl/>
        </w:rPr>
      </w:r>
      <w:r w:rsidR="001D6DB5" w:rsidRPr="001D6DB5">
        <w:rPr>
          <w:rtl/>
        </w:rPr>
        <w:fldChar w:fldCharType="separate"/>
      </w:r>
      <w:r w:rsidR="001D6DB5" w:rsidRPr="001D6DB5">
        <w:rPr>
          <w:rtl/>
        </w:rPr>
        <w:t>‏1</w:t>
      </w:r>
      <w:r w:rsidR="001B5603">
        <w:rPr>
          <w:rFonts w:hint="cs"/>
          <w:rtl/>
        </w:rPr>
        <w:t>3</w:t>
      </w:r>
      <w:r w:rsidR="001D6DB5" w:rsidRPr="001D6DB5">
        <w:rPr>
          <w:rtl/>
        </w:rPr>
        <w:fldChar w:fldCharType="end"/>
      </w:r>
      <w:r w:rsidR="001D6DB5" w:rsidRPr="001D6DB5">
        <w:rPr>
          <w:rFonts w:hint="cs"/>
          <w:rtl/>
        </w:rPr>
        <w:t xml:space="preserve"> ו/או </w:t>
      </w:r>
      <w:r w:rsidR="001D6DB5" w:rsidRPr="001D6DB5">
        <w:rPr>
          <w:rtl/>
        </w:rPr>
        <w:fldChar w:fldCharType="begin"/>
      </w:r>
      <w:r w:rsidR="001D6DB5" w:rsidRPr="001D6DB5">
        <w:rPr>
          <w:rtl/>
        </w:rPr>
        <w:instrText xml:space="preserve"> </w:instrText>
      </w:r>
      <w:r w:rsidR="001D6DB5" w:rsidRPr="001D6DB5">
        <w:rPr>
          <w:rFonts w:hint="cs"/>
        </w:rPr>
        <w:instrText>REF</w:instrText>
      </w:r>
      <w:r w:rsidR="001D6DB5" w:rsidRPr="001D6DB5">
        <w:rPr>
          <w:rFonts w:hint="cs"/>
          <w:rtl/>
        </w:rPr>
        <w:instrText xml:space="preserve"> _</w:instrText>
      </w:r>
      <w:r w:rsidR="001D6DB5" w:rsidRPr="001D6DB5">
        <w:rPr>
          <w:rFonts w:hint="cs"/>
        </w:rPr>
        <w:instrText>Ref298186047 \r \h</w:instrText>
      </w:r>
      <w:r w:rsidR="001D6DB5" w:rsidRPr="001D6DB5">
        <w:rPr>
          <w:rtl/>
        </w:rPr>
        <w:instrText xml:space="preserve"> </w:instrText>
      </w:r>
      <w:r w:rsidR="001D6DB5">
        <w:rPr>
          <w:rtl/>
        </w:rPr>
        <w:instrText xml:space="preserve"> \* </w:instrText>
      </w:r>
      <w:r w:rsidR="001D6DB5">
        <w:instrText>MERGEFORMAT</w:instrText>
      </w:r>
      <w:r w:rsidR="001D6DB5">
        <w:rPr>
          <w:rtl/>
        </w:rPr>
        <w:instrText xml:space="preserve"> </w:instrText>
      </w:r>
      <w:r w:rsidR="001D6DB5" w:rsidRPr="001D6DB5">
        <w:rPr>
          <w:rtl/>
        </w:rPr>
      </w:r>
      <w:r w:rsidR="001D6DB5" w:rsidRPr="001D6DB5">
        <w:rPr>
          <w:rtl/>
        </w:rPr>
        <w:fldChar w:fldCharType="separate"/>
      </w:r>
      <w:r w:rsidR="001D6DB5" w:rsidRPr="001D6DB5">
        <w:rPr>
          <w:rtl/>
        </w:rPr>
        <w:t>‏1</w:t>
      </w:r>
      <w:r w:rsidR="001B5603">
        <w:rPr>
          <w:rFonts w:hint="cs"/>
          <w:rtl/>
        </w:rPr>
        <w:t>4</w:t>
      </w:r>
      <w:r w:rsidR="001D6DB5" w:rsidRPr="001D6DB5">
        <w:rPr>
          <w:rtl/>
        </w:rPr>
        <w:fldChar w:fldCharType="end"/>
      </w:r>
      <w:r w:rsidR="001D6DB5" w:rsidRPr="001D6DB5">
        <w:rPr>
          <w:rFonts w:hint="cs"/>
          <w:rtl/>
        </w:rPr>
        <w:t xml:space="preserve"> ו/או אי מילוי התחייבויותיו לרבות אי המצאת ערבות חדשה כנדרש, ובלבד שניתנה לקבלן התראה בכתב של שבוע ימים לתיקון ההפרה והקבלן לא תיקן את ההפרה בתוך הזמן הנקוב בהתראה כאמור. הסכום שיחולט ייחשב כפיצוי קבוע ומוסכם מראש בין הצדדים.</w:t>
      </w:r>
    </w:p>
    <w:p w14:paraId="0B48AABE" w14:textId="092B7ADA"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Fonts w:hint="cs"/>
          <w:rtl/>
        </w:rPr>
        <w:t xml:space="preserve">מובהר בזאת, כי </w:t>
      </w:r>
      <w:r w:rsidRPr="001D6DB5">
        <w:rPr>
          <w:rtl/>
        </w:rPr>
        <w:t xml:space="preserve">הקבלן מסכים ומייפה את כוחה של </w:t>
      </w:r>
      <w:r w:rsidR="00AD0456">
        <w:rPr>
          <w:rtl/>
        </w:rPr>
        <w:t>החברה</w:t>
      </w:r>
      <w:r w:rsidRPr="001D6DB5">
        <w:rPr>
          <w:rtl/>
        </w:rPr>
        <w:t xml:space="preserve"> בצורה בלתי חוזרת, כי בקרות ההפרות המנויות </w:t>
      </w:r>
      <w:r w:rsidRPr="001D6DB5">
        <w:rPr>
          <w:rFonts w:hint="cs"/>
          <w:rtl/>
        </w:rPr>
        <w:t>לעיל</w:t>
      </w:r>
      <w:r w:rsidRPr="001D6DB5">
        <w:rPr>
          <w:rtl/>
        </w:rPr>
        <w:t xml:space="preserve">, או אחת מהן, תהא </w:t>
      </w:r>
      <w:r w:rsidR="00AD0456">
        <w:rPr>
          <w:rtl/>
        </w:rPr>
        <w:t>החברה</w:t>
      </w:r>
      <w:r w:rsidRPr="001D6DB5">
        <w:rPr>
          <w:rtl/>
        </w:rPr>
        <w:t xml:space="preserve"> זכאית ורשאית לחלט את ערבות הביצוע בלי כל הודעה או התראה נוספת</w:t>
      </w:r>
      <w:r w:rsidRPr="001D6DB5">
        <w:rPr>
          <w:rFonts w:hint="cs"/>
          <w:rtl/>
        </w:rPr>
        <w:t>,</w:t>
      </w:r>
      <w:r w:rsidRPr="001D6DB5">
        <w:rPr>
          <w:rtl/>
        </w:rPr>
        <w:t xml:space="preserve"> והקבלן מוותר בזאת מראש על כל</w:t>
      </w:r>
      <w:r w:rsidR="00F32901">
        <w:rPr>
          <w:rtl/>
        </w:rPr>
        <w:t xml:space="preserve"> זכות להתנגד לכל צעד, ש</w:t>
      </w:r>
      <w:r w:rsidR="00AD0456">
        <w:rPr>
          <w:rtl/>
        </w:rPr>
        <w:t>החברה</w:t>
      </w:r>
      <w:r w:rsidR="00F32901">
        <w:rPr>
          <w:rtl/>
        </w:rPr>
        <w:t xml:space="preserve"> ת</w:t>
      </w:r>
      <w:r w:rsidRPr="001D6DB5">
        <w:rPr>
          <w:rtl/>
        </w:rPr>
        <w:t>נקוט כדי לגבות את ערבות הביצוע.</w:t>
      </w:r>
    </w:p>
    <w:p w14:paraId="7DCAE7AD" w14:textId="07F5D1BB"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אין בחילוט הערבות על פי האמור בסעיף זה לעיל כדי לגרוע מכל זכות של </w:t>
      </w:r>
      <w:r w:rsidR="00AD0456">
        <w:rPr>
          <w:rFonts w:hint="cs"/>
          <w:rtl/>
        </w:rPr>
        <w:t>החברה</w:t>
      </w:r>
      <w:r w:rsidRPr="001D6DB5">
        <w:rPr>
          <w:rFonts w:hint="cs"/>
          <w:rtl/>
        </w:rPr>
        <w:t xml:space="preserve"> לתבוע פיצויים נוספים ומשלימים בגין הנזקים אשר ייגרמו לה בפועל כתוצאה מן ההפרה או מכל תרופה אחרת המגיעה לה על פי חוזה זה או על פי כל דין בשל הפרת החוזה, לרבות מכוח חוק החוזים (תרופות בשל הפרת הסכם), תשל"א-1970.</w:t>
      </w:r>
    </w:p>
    <w:p w14:paraId="6C26E1F0" w14:textId="2E4FDFF5"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lastRenderedPageBreak/>
        <w:t xml:space="preserve">חולט סכום הערבות או חלק ממנו, ימציא הקבלן ערבות חדשה או ישלים את יתרתה עד גובה סכום הערבות המקורי מיד עם דרישה מאת </w:t>
      </w:r>
      <w:r w:rsidR="00AD0456">
        <w:rPr>
          <w:rFonts w:hint="cs"/>
          <w:rtl/>
        </w:rPr>
        <w:t>החברה</w:t>
      </w:r>
      <w:r w:rsidRPr="001D6DB5">
        <w:rPr>
          <w:rFonts w:hint="cs"/>
          <w:rtl/>
        </w:rPr>
        <w:t xml:space="preserve">, אי השלמת סכום הערבות כאמור יהווה הפרה מהותית של חוזה זה ומהווה תנאי מוקדם לתשלום התמורה לקבלן על פי חוזה זה. </w:t>
      </w:r>
    </w:p>
    <w:p w14:paraId="2AB6AB66"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למען הסר ספק מובהר בזה כי </w:t>
      </w:r>
      <w:r w:rsidRPr="001D6DB5">
        <w:rPr>
          <w:rtl/>
        </w:rPr>
        <w:t>הוצאות ביחס לערבות הביצוע כאמור</w:t>
      </w:r>
      <w:r w:rsidRPr="001D6DB5">
        <w:rPr>
          <w:rFonts w:hint="cs"/>
          <w:rtl/>
        </w:rPr>
        <w:t xml:space="preserve"> וכל </w:t>
      </w:r>
      <w:r w:rsidRPr="001D6DB5">
        <w:rPr>
          <w:rtl/>
        </w:rPr>
        <w:t xml:space="preserve">הוצאה כלשהי, תהיה על חשבון </w:t>
      </w:r>
      <w:r w:rsidRPr="001D6DB5">
        <w:rPr>
          <w:rFonts w:hint="cs"/>
          <w:rtl/>
        </w:rPr>
        <w:t>הקבלן</w:t>
      </w:r>
      <w:r w:rsidRPr="001D6DB5">
        <w:rPr>
          <w:rtl/>
        </w:rPr>
        <w:t xml:space="preserve"> בלבד. </w:t>
      </w:r>
      <w:r w:rsidRPr="001D6DB5">
        <w:rPr>
          <w:rFonts w:hint="cs"/>
          <w:rtl/>
        </w:rPr>
        <w:t xml:space="preserve"> </w:t>
      </w:r>
    </w:p>
    <w:p w14:paraId="3CDA4198"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bookmarkStart w:id="19" w:name="_Ref314326953"/>
      <w:r w:rsidRPr="001D6DB5">
        <w:rPr>
          <w:b/>
          <w:bCs/>
          <w:kern w:val="32"/>
          <w:rtl/>
        </w:rPr>
        <w:t>תקופת הבדק ואחריות הקבלן</w:t>
      </w:r>
      <w:bookmarkEnd w:id="19"/>
    </w:p>
    <w:p w14:paraId="1C134062" w14:textId="09A03CE8" w:rsid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מוסכם ידוע ומוצהר, כי הקבלן יהיה אחראי באחריות מלאה ומוחלטת לטיב העבודות אשר בוצעו על ידו, והקבלן מתחייב בזה לתקן על חשבונו הוא את כל המגרעות ו/או הפגמים ו/או הליקויים שיתהוו או שיתגלו בעבודות או בחלק מהן </w:t>
      </w:r>
      <w:r w:rsidRPr="007F5DCE">
        <w:rPr>
          <w:highlight w:val="yellow"/>
          <w:rtl/>
        </w:rPr>
        <w:t xml:space="preserve">במשך </w:t>
      </w:r>
      <w:r w:rsidR="002D6E41">
        <w:rPr>
          <w:rFonts w:hint="cs"/>
          <w:highlight w:val="yellow"/>
          <w:rtl/>
        </w:rPr>
        <w:t>12</w:t>
      </w:r>
      <w:r w:rsidRPr="007F5DCE">
        <w:rPr>
          <w:highlight w:val="yellow"/>
          <w:rtl/>
        </w:rPr>
        <w:t xml:space="preserve"> חודשים</w:t>
      </w:r>
      <w:r w:rsidRPr="002F1A4D">
        <w:rPr>
          <w:rtl/>
        </w:rPr>
        <w:t xml:space="preserve"> מיום</w:t>
      </w:r>
      <w:r w:rsidRPr="001D6DB5">
        <w:rPr>
          <w:rtl/>
        </w:rPr>
        <w:t xml:space="preserve"> מסירת העבודות למזמין וכן לכל תקופת האחריות הקבועה בחוק המכר (דירות) וזאת גם אם הוראות החוק הנ"ל אינן חלות על הקבלן (להלן: "</w:t>
      </w:r>
      <w:r w:rsidRPr="007F5DCE">
        <w:rPr>
          <w:b/>
          <w:bCs/>
          <w:rtl/>
        </w:rPr>
        <w:t>תקופת הבדק והאחריות</w:t>
      </w:r>
      <w:r w:rsidRPr="001D6DB5">
        <w:rPr>
          <w:rtl/>
        </w:rPr>
        <w:t>") והכל בנוסף ומבלי לגרוע מהאחריות הקבלן ו/או היצרן בהתאם לתעודות האחריות ספציפיות ככל שתהיינה בהתייחס לפריטי הציוד השונים נשוא המכרז</w:t>
      </w:r>
      <w:r w:rsidR="00434846">
        <w:rPr>
          <w:rFonts w:hint="cs"/>
          <w:rtl/>
        </w:rPr>
        <w:t xml:space="preserve"> אשר יינתנו על ידי היועץ מטעם </w:t>
      </w:r>
      <w:r w:rsidR="00AD0456">
        <w:rPr>
          <w:rFonts w:hint="cs"/>
          <w:rtl/>
        </w:rPr>
        <w:t>החברה</w:t>
      </w:r>
      <w:r w:rsidR="00434846">
        <w:rPr>
          <w:rFonts w:hint="cs"/>
          <w:rtl/>
        </w:rPr>
        <w:t xml:space="preserve"> ו/או המנהל</w:t>
      </w:r>
      <w:r w:rsidRPr="001D6DB5">
        <w:rPr>
          <w:rtl/>
        </w:rPr>
        <w:t>.</w:t>
      </w:r>
    </w:p>
    <w:p w14:paraId="2999B31D"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המפקח יקבע בכל מקרה אם הקבלן אחראי בעד המגרעות ו/או הפגמים ו/או הליקויים הנ"ל. במידה והקבלן לא יתקן את המגרעות ו/או הפגמים ו/או הליקויים הנ"ל תוך לא יאוחר </w:t>
      </w:r>
      <w:r w:rsidRPr="001D6DB5">
        <w:rPr>
          <w:rFonts w:hint="cs"/>
          <w:rtl/>
        </w:rPr>
        <w:t xml:space="preserve">מ- 7 </w:t>
      </w:r>
      <w:r w:rsidRPr="001D6DB5">
        <w:rPr>
          <w:rtl/>
        </w:rPr>
        <w:t>ימים מיום שנדרש לעשות כן, יהיה המזמין רשאי לחלט את הערבות לטיב ובדק ו/או לבצע את התיקון ו/או הביצוע מחדש בעצמו ו/או באמצעות אחר/ים על חשבונו של הקבלן ולנכות את ההוצאות הכרוכות בכך מכל כספים שהם שיגיעו ממנו לקבלן באותו זמן ו/או לגבותם בכל דרך אחרת כפי שהמזמין ימצא לנכון לרבות מימוש הערבות הבנקאית לתקופת הבדק כאמור בהסכם זה לעיל.</w:t>
      </w:r>
    </w:p>
    <w:p w14:paraId="08792C44" w14:textId="77777777" w:rsidR="001D6DB5" w:rsidRPr="001D6DB5" w:rsidRDefault="001D6DB5" w:rsidP="00D377D8">
      <w:pPr>
        <w:numPr>
          <w:ilvl w:val="1"/>
          <w:numId w:val="23"/>
        </w:numPr>
        <w:overflowPunct w:val="0"/>
        <w:autoSpaceDE w:val="0"/>
        <w:autoSpaceDN w:val="0"/>
        <w:adjustRightInd w:val="0"/>
        <w:spacing w:after="0" w:line="276" w:lineRule="auto"/>
        <w:textAlignment w:val="baseline"/>
        <w:outlineLvl w:val="1"/>
        <w:rPr>
          <w:rtl/>
          <w:lang w:eastAsia="he-IL"/>
        </w:rPr>
      </w:pPr>
      <w:r w:rsidRPr="001D6DB5">
        <w:rPr>
          <w:rFonts w:hint="cs"/>
          <w:rtl/>
          <w:lang w:eastAsia="he-IL"/>
        </w:rPr>
        <w:t xml:space="preserve">מוסכם כי אם לדעת המפקח ישנם ליקויים בעבודות ואשר תיקונם יארך מעבר לתקופת תוקף ערבות הטיב והבדק - תוארך תקופת הבדק הקבלן יאריך את תוקף </w:t>
      </w:r>
      <w:r w:rsidR="00824283">
        <w:rPr>
          <w:rFonts w:hint="cs"/>
          <w:rtl/>
          <w:lang w:eastAsia="he-IL"/>
        </w:rPr>
        <w:t>ערבות הביצוע</w:t>
      </w:r>
      <w:r w:rsidRPr="001D6DB5">
        <w:rPr>
          <w:rFonts w:hint="cs"/>
          <w:rtl/>
          <w:lang w:eastAsia="he-IL"/>
        </w:rPr>
        <w:t xml:space="preserve"> בתקופה/ות נוספת/ות לפי קביעת המפקח.</w:t>
      </w:r>
    </w:p>
    <w:p w14:paraId="2BA3E02E" w14:textId="77777777" w:rsidR="001D6DB5" w:rsidRPr="001D6DB5" w:rsidRDefault="001D6DB5" w:rsidP="00D377D8">
      <w:pPr>
        <w:numPr>
          <w:ilvl w:val="1"/>
          <w:numId w:val="23"/>
        </w:numPr>
        <w:overflowPunct w:val="0"/>
        <w:autoSpaceDE w:val="0"/>
        <w:autoSpaceDN w:val="0"/>
        <w:adjustRightInd w:val="0"/>
        <w:spacing w:after="0" w:line="276" w:lineRule="auto"/>
        <w:textAlignment w:val="baseline"/>
        <w:outlineLvl w:val="1"/>
        <w:rPr>
          <w:rtl/>
          <w:lang w:eastAsia="he-IL"/>
        </w:rPr>
      </w:pPr>
      <w:r w:rsidRPr="001D6DB5">
        <w:rPr>
          <w:rFonts w:hint="cs"/>
          <w:rtl/>
          <w:lang w:eastAsia="he-IL"/>
        </w:rPr>
        <w:t xml:space="preserve">בכל מקרה שבו תבוצע עבודת תיקון בתקופת הטיב והבדק - תוארך תקופת הטיב והבדק לגבי עבודה זו לתקופה של 12 חודשים נוספים מיום סיום ביצוע עבודות התיקון וערבות </w:t>
      </w:r>
      <w:r w:rsidR="00824283">
        <w:rPr>
          <w:rFonts w:hint="cs"/>
          <w:rtl/>
          <w:lang w:eastAsia="he-IL"/>
        </w:rPr>
        <w:t>הביצוע</w:t>
      </w:r>
      <w:r w:rsidRPr="001D6DB5">
        <w:rPr>
          <w:rFonts w:hint="cs"/>
          <w:rtl/>
          <w:lang w:eastAsia="he-IL"/>
        </w:rPr>
        <w:t xml:space="preserve"> והאחריות תוארך בהתאם.</w:t>
      </w:r>
    </w:p>
    <w:p w14:paraId="48DC1662" w14:textId="77777777" w:rsidR="001D6DB5" w:rsidRPr="001D6DB5" w:rsidRDefault="001D6DB5" w:rsidP="00D377D8">
      <w:pPr>
        <w:numPr>
          <w:ilvl w:val="1"/>
          <w:numId w:val="23"/>
        </w:numPr>
        <w:overflowPunct w:val="0"/>
        <w:autoSpaceDE w:val="0"/>
        <w:autoSpaceDN w:val="0"/>
        <w:adjustRightInd w:val="0"/>
        <w:spacing w:after="0" w:line="276" w:lineRule="auto"/>
        <w:textAlignment w:val="baseline"/>
        <w:outlineLvl w:val="1"/>
        <w:rPr>
          <w:rtl/>
          <w:lang w:eastAsia="he-IL"/>
        </w:rPr>
      </w:pPr>
      <w:r w:rsidRPr="001D6DB5">
        <w:rPr>
          <w:rFonts w:hint="cs"/>
          <w:rtl/>
          <w:lang w:eastAsia="he-IL"/>
        </w:rPr>
        <w:t>מוסכם ומוצהר בזאת, כי תקופת הבדק והאחריות תתחיל רק עם מועד סיום ביצוע מושלם של כל העבודות נשוא המכרז, וקבלת תעודת קבלה מהמפקח במסמכי המכרז.</w:t>
      </w:r>
    </w:p>
    <w:p w14:paraId="3E5386FE" w14:textId="77777777" w:rsidR="001D6DB5" w:rsidRPr="001D6DB5" w:rsidRDefault="001D6DB5" w:rsidP="00D377D8">
      <w:pPr>
        <w:numPr>
          <w:ilvl w:val="1"/>
          <w:numId w:val="23"/>
        </w:numPr>
        <w:overflowPunct w:val="0"/>
        <w:autoSpaceDE w:val="0"/>
        <w:autoSpaceDN w:val="0"/>
        <w:adjustRightInd w:val="0"/>
        <w:spacing w:after="0" w:line="276" w:lineRule="auto"/>
        <w:textAlignment w:val="baseline"/>
        <w:outlineLvl w:val="1"/>
        <w:rPr>
          <w:rtl/>
          <w:lang w:eastAsia="he-IL"/>
        </w:rPr>
      </w:pPr>
      <w:r w:rsidRPr="001D6DB5">
        <w:rPr>
          <w:rFonts w:hint="cs"/>
          <w:rtl/>
          <w:lang w:eastAsia="he-IL"/>
        </w:rPr>
        <w:t>בכל מקרה שהמזמין יעשה שימוש בערבויות הבנקאיות ו/או איזה מהן ו/או שפג תוקפם של הערבויות הנ"ל מתחייב הקבלן להמציא למזמין תוך לא יאוחר מ-7 ימים מיום עשית השימוש בערבות הבנקאית, ערבות בנקאית חדשה הזהה במהותה ובשיעורה לערבות בנקאית בה נעשה שימוש או שפג תוקפה.</w:t>
      </w:r>
    </w:p>
    <w:p w14:paraId="256E8C80"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פיקוח, בקרה ודיווח</w:t>
      </w:r>
    </w:p>
    <w:p w14:paraId="1D10D641" w14:textId="6CC6234A"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rPr>
          <w:rtl/>
        </w:rPr>
      </w:pPr>
      <w:r>
        <w:rPr>
          <w:rtl/>
        </w:rPr>
        <w:t>החברה</w:t>
      </w:r>
      <w:r w:rsidR="001D6DB5" w:rsidRPr="001D6DB5">
        <w:rPr>
          <w:rtl/>
        </w:rPr>
        <w:t xml:space="preserve"> ממנה בזה את </w:t>
      </w:r>
      <w:r w:rsidR="001D6DB5" w:rsidRPr="001D6DB5">
        <w:rPr>
          <w:rFonts w:hint="cs"/>
          <w:rtl/>
        </w:rPr>
        <w:t>המפקח ו/או</w:t>
      </w:r>
      <w:r w:rsidR="001D6DB5" w:rsidRPr="001D6DB5">
        <w:rPr>
          <w:rtl/>
        </w:rPr>
        <w:t xml:space="preserve"> ה</w:t>
      </w:r>
      <w:r w:rsidR="001D6DB5" w:rsidRPr="001D6DB5">
        <w:rPr>
          <w:rFonts w:hint="cs"/>
          <w:rtl/>
        </w:rPr>
        <w:t>מנהל</w:t>
      </w:r>
      <w:r w:rsidR="001D6DB5" w:rsidRPr="001D6DB5">
        <w:rPr>
          <w:rtl/>
        </w:rPr>
        <w:t xml:space="preserve"> כהגדרת</w:t>
      </w:r>
      <w:r w:rsidR="001D6DB5" w:rsidRPr="001D6DB5">
        <w:rPr>
          <w:rFonts w:hint="cs"/>
          <w:rtl/>
        </w:rPr>
        <w:t>ם</w:t>
      </w:r>
      <w:r w:rsidR="001D6DB5" w:rsidRPr="001D6DB5">
        <w:rPr>
          <w:rtl/>
        </w:rPr>
        <w:t xml:space="preserve"> </w:t>
      </w:r>
      <w:r w:rsidR="001D6DB5" w:rsidRPr="001D6DB5">
        <w:rPr>
          <w:rFonts w:hint="cs"/>
          <w:rtl/>
        </w:rPr>
        <w:t>במסמכי המכרז,</w:t>
      </w:r>
      <w:r w:rsidR="001D6DB5" w:rsidRPr="001D6DB5">
        <w:rPr>
          <w:rtl/>
        </w:rPr>
        <w:t xml:space="preserve"> כ</w:t>
      </w:r>
      <w:r w:rsidR="001D6DB5" w:rsidRPr="001D6DB5">
        <w:rPr>
          <w:rFonts w:hint="cs"/>
          <w:rtl/>
        </w:rPr>
        <w:t xml:space="preserve">מפקח ו/או מנהל </w:t>
      </w:r>
      <w:r w:rsidR="001D6DB5" w:rsidRPr="001D6DB5">
        <w:rPr>
          <w:rtl/>
        </w:rPr>
        <w:t xml:space="preserve">על ביצוע העבודות נשוא המכרז </w:t>
      </w:r>
      <w:r w:rsidR="001D6DB5" w:rsidRPr="001D6DB5">
        <w:rPr>
          <w:rFonts w:hint="cs"/>
          <w:rtl/>
        </w:rPr>
        <w:t xml:space="preserve">(המפקח והמנהל יקראו לעיל ולהלן: </w:t>
      </w:r>
      <w:r w:rsidR="001D6DB5" w:rsidRPr="001D6DB5">
        <w:rPr>
          <w:rtl/>
        </w:rPr>
        <w:t>"</w:t>
      </w:r>
      <w:r w:rsidR="001D6DB5" w:rsidRPr="001D6DB5">
        <w:rPr>
          <w:b/>
          <w:bCs/>
          <w:rtl/>
        </w:rPr>
        <w:t>המ</w:t>
      </w:r>
      <w:r w:rsidR="001D6DB5" w:rsidRPr="001D6DB5">
        <w:rPr>
          <w:rFonts w:hint="cs"/>
          <w:b/>
          <w:bCs/>
          <w:rtl/>
        </w:rPr>
        <w:t>נהל</w:t>
      </w:r>
      <w:r w:rsidR="001D6DB5" w:rsidRPr="001D6DB5">
        <w:rPr>
          <w:rtl/>
        </w:rPr>
        <w:t>"</w:t>
      </w:r>
      <w:r w:rsidR="001D6DB5" w:rsidRPr="001D6DB5">
        <w:rPr>
          <w:rFonts w:hint="cs"/>
          <w:rtl/>
        </w:rPr>
        <w:t>)</w:t>
      </w:r>
      <w:r w:rsidR="001D6DB5" w:rsidRPr="001D6DB5">
        <w:rPr>
          <w:rtl/>
        </w:rPr>
        <w:t>.</w:t>
      </w:r>
      <w:r w:rsidR="001D6DB5" w:rsidRPr="001D6DB5">
        <w:rPr>
          <w:rFonts w:hint="cs"/>
          <w:rtl/>
        </w:rPr>
        <w:t xml:space="preserve"> יובהר, כי </w:t>
      </w:r>
      <w:r w:rsidR="001D6DB5" w:rsidRPr="001D6DB5">
        <w:rPr>
          <w:rtl/>
        </w:rPr>
        <w:t>למ</w:t>
      </w:r>
      <w:r w:rsidR="001D6DB5" w:rsidRPr="001D6DB5">
        <w:rPr>
          <w:rFonts w:hint="cs"/>
          <w:rtl/>
        </w:rPr>
        <w:t>נהל</w:t>
      </w:r>
      <w:r w:rsidR="001D6DB5" w:rsidRPr="001D6DB5">
        <w:rPr>
          <w:rtl/>
        </w:rPr>
        <w:t xml:space="preserve"> לא תהיה סמכות בענייני כספים, תמורה, תקציב</w:t>
      </w:r>
      <w:r w:rsidR="001D6DB5" w:rsidRPr="001D6DB5">
        <w:rPr>
          <w:rFonts w:hint="cs"/>
          <w:rtl/>
        </w:rPr>
        <w:t xml:space="preserve"> וכיו"ב</w:t>
      </w:r>
      <w:r w:rsidR="001D6DB5" w:rsidRPr="001D6DB5">
        <w:rPr>
          <w:rtl/>
        </w:rPr>
        <w:t xml:space="preserve">, </w:t>
      </w:r>
      <w:r w:rsidR="001D6DB5" w:rsidRPr="001D6DB5">
        <w:rPr>
          <w:rFonts w:hint="cs"/>
          <w:rtl/>
        </w:rPr>
        <w:t xml:space="preserve">וכי נושאים אלה יהיו </w:t>
      </w:r>
      <w:r w:rsidR="001D6DB5" w:rsidRPr="001D6DB5">
        <w:rPr>
          <w:rtl/>
        </w:rPr>
        <w:t>באישור</w:t>
      </w:r>
      <w:r w:rsidR="001D6DB5" w:rsidRPr="001D6DB5">
        <w:rPr>
          <w:rFonts w:hint="cs"/>
          <w:rtl/>
        </w:rPr>
        <w:t xml:space="preserve"> מראש ובכתב של </w:t>
      </w:r>
      <w:r w:rsidR="001D6DB5" w:rsidRPr="001D6DB5">
        <w:rPr>
          <w:rtl/>
        </w:rPr>
        <w:t xml:space="preserve">גזבר </w:t>
      </w:r>
      <w:r>
        <w:rPr>
          <w:rtl/>
        </w:rPr>
        <w:t>החברה</w:t>
      </w:r>
      <w:r w:rsidR="001D6DB5" w:rsidRPr="001D6DB5">
        <w:rPr>
          <w:rFonts w:hint="cs"/>
          <w:rtl/>
        </w:rPr>
        <w:t xml:space="preserve"> בלבד.</w:t>
      </w:r>
    </w:p>
    <w:p w14:paraId="29F84798"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הנחיות והוראות המנהל לקבלן אשר </w:t>
      </w:r>
      <w:r w:rsidRPr="001D6DB5">
        <w:rPr>
          <w:rFonts w:hint="cs"/>
          <w:rtl/>
        </w:rPr>
        <w:t>י</w:t>
      </w:r>
      <w:r w:rsidRPr="001D6DB5">
        <w:rPr>
          <w:rtl/>
        </w:rPr>
        <w:t xml:space="preserve">ינתנו במהלך </w:t>
      </w:r>
      <w:r w:rsidRPr="001D6DB5">
        <w:rPr>
          <w:rFonts w:hint="cs"/>
          <w:rtl/>
        </w:rPr>
        <w:t xml:space="preserve">תקופת ההתקשרות </w:t>
      </w:r>
      <w:r w:rsidRPr="001D6DB5">
        <w:rPr>
          <w:rtl/>
        </w:rPr>
        <w:t xml:space="preserve">בהתייחס </w:t>
      </w:r>
      <w:r w:rsidRPr="001D6DB5">
        <w:rPr>
          <w:rFonts w:hint="cs"/>
          <w:rtl/>
        </w:rPr>
        <w:t xml:space="preserve">לביצוע העבודות על ידי הקבלן </w:t>
      </w:r>
      <w:r w:rsidRPr="001D6DB5">
        <w:rPr>
          <w:rtl/>
        </w:rPr>
        <w:t xml:space="preserve">לא יהוו </w:t>
      </w:r>
      <w:r w:rsidRPr="001D6DB5">
        <w:rPr>
          <w:rFonts w:hint="cs"/>
          <w:rtl/>
        </w:rPr>
        <w:t xml:space="preserve">בשום מקרה </w:t>
      </w:r>
      <w:r w:rsidRPr="001D6DB5">
        <w:rPr>
          <w:rtl/>
        </w:rPr>
        <w:t xml:space="preserve">עילה לדרישה לתשלום נוסף כלשהו של </w:t>
      </w:r>
      <w:r w:rsidRPr="001D6DB5">
        <w:rPr>
          <w:rFonts w:hint="cs"/>
          <w:rtl/>
        </w:rPr>
        <w:t>הקבלן</w:t>
      </w:r>
      <w:r w:rsidRPr="001D6DB5">
        <w:rPr>
          <w:rtl/>
        </w:rPr>
        <w:t xml:space="preserve"> והתשלום יהיה בהתאם להצעתו המקורית של </w:t>
      </w:r>
      <w:r w:rsidRPr="001D6DB5">
        <w:rPr>
          <w:rFonts w:hint="cs"/>
          <w:rtl/>
        </w:rPr>
        <w:t>הקבלן</w:t>
      </w:r>
      <w:r w:rsidRPr="001D6DB5">
        <w:rPr>
          <w:rtl/>
        </w:rPr>
        <w:t xml:space="preserve"> במכרז.</w:t>
      </w:r>
    </w:p>
    <w:p w14:paraId="34DF4CBD" w14:textId="159AF438"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יהא עצמאי בביצוע התחייבויותיו לפי חוזה זה, אך יהיה כפוף להוראות </w:t>
      </w:r>
      <w:r w:rsidR="00AD0456">
        <w:rPr>
          <w:rFonts w:hint="cs"/>
          <w:rtl/>
        </w:rPr>
        <w:t>החברה</w:t>
      </w:r>
      <w:r w:rsidRPr="001D6DB5">
        <w:rPr>
          <w:rFonts w:hint="cs"/>
          <w:rtl/>
        </w:rPr>
        <w:t xml:space="preserve">, המנהל או נציג אחר מטעמה, וזאת ככל שהוראות אלה קשורות לעניינים אשר מצויים באחריות </w:t>
      </w:r>
      <w:r w:rsidR="00AD0456">
        <w:rPr>
          <w:rFonts w:hint="cs"/>
          <w:rtl/>
        </w:rPr>
        <w:t>החברה</w:t>
      </w:r>
      <w:r w:rsidRPr="001D6DB5">
        <w:rPr>
          <w:rFonts w:hint="cs"/>
          <w:rtl/>
        </w:rPr>
        <w:t>.</w:t>
      </w:r>
    </w:p>
    <w:p w14:paraId="758FC32D" w14:textId="7CD0B02A"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pPr>
      <w:r>
        <w:rPr>
          <w:rFonts w:hint="cs"/>
          <w:rtl/>
        </w:rPr>
        <w:t>החברה</w:t>
      </w:r>
      <w:r w:rsidR="001D6DB5" w:rsidRPr="001D6DB5">
        <w:rPr>
          <w:rFonts w:hint="cs"/>
          <w:rtl/>
        </w:rPr>
        <w:t xml:space="preserve"> רשאית להחליף את המנהל מטעמה, להוסיף עליו בעלי תפקידים נוספים, למנות לו עוזרים לצורך פיקוח על פי חוזה זה, הכל לפי ראות עיניה וכל אימת שתמצא זאת לנכון. </w:t>
      </w:r>
    </w:p>
    <w:p w14:paraId="273F915B" w14:textId="2E41044F"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Fonts w:hint="cs"/>
          <w:rtl/>
        </w:rPr>
        <w:lastRenderedPageBreak/>
        <w:t xml:space="preserve">למנהל אשר ימונה מטעם </w:t>
      </w:r>
      <w:r w:rsidR="00AD0456">
        <w:rPr>
          <w:rFonts w:hint="cs"/>
          <w:rtl/>
        </w:rPr>
        <w:t>החברה</w:t>
      </w:r>
      <w:r w:rsidRPr="001D6DB5">
        <w:rPr>
          <w:rFonts w:hint="cs"/>
          <w:rtl/>
        </w:rPr>
        <w:t xml:space="preserve"> או מי מטעמה שהוגדר לצורך תפקיד זה, תהא הסמכות המכרעת לקבוע אם השירותים המסופקים על ידי הקבלן מבוצעים כראוי על פי תנאי חוזה זה ונספחיו.</w:t>
      </w:r>
    </w:p>
    <w:p w14:paraId="4CB81B36" w14:textId="533BFFCA"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rPr>
          <w:rtl/>
        </w:rPr>
      </w:pPr>
      <w:r>
        <w:rPr>
          <w:rFonts w:hint="cs"/>
          <w:rtl/>
        </w:rPr>
        <w:t>החברה</w:t>
      </w:r>
      <w:r w:rsidR="001D6DB5" w:rsidRPr="001D6DB5">
        <w:rPr>
          <w:rFonts w:hint="cs"/>
          <w:rtl/>
        </w:rPr>
        <w:t xml:space="preserve"> באמצעות המנהל או מי מטעמה יהיו רשאים לבדוק, בכל עת, את טיב ואופן ביצוע השירותים ו/או העבודות, טיב הציוד, הכלים, כשירות העובדים, והאמצעים בהם משתמש הקבלן לצורך מתן השירותים ו</w:t>
      </w:r>
      <w:r w:rsidR="001D6DB5" w:rsidRPr="001D6DB5">
        <w:rPr>
          <w:rtl/>
        </w:rPr>
        <w:t xml:space="preserve">את מידת עמידתו בתנאי החוזה </w:t>
      </w:r>
      <w:r w:rsidR="001D6DB5" w:rsidRPr="001D6DB5">
        <w:rPr>
          <w:rFonts w:hint="cs"/>
          <w:rtl/>
        </w:rPr>
        <w:t>ומילוי אחר</w:t>
      </w:r>
      <w:r w:rsidR="001D6DB5" w:rsidRPr="001D6DB5">
        <w:rPr>
          <w:rtl/>
        </w:rPr>
        <w:t xml:space="preserve"> הוראות </w:t>
      </w:r>
      <w:r>
        <w:rPr>
          <w:rFonts w:hint="cs"/>
          <w:rtl/>
        </w:rPr>
        <w:t>החברה</w:t>
      </w:r>
      <w:r w:rsidR="001D6DB5" w:rsidRPr="001D6DB5">
        <w:rPr>
          <w:rtl/>
        </w:rPr>
        <w:t>.</w:t>
      </w:r>
      <w:r w:rsidR="001D6DB5" w:rsidRPr="001D6DB5">
        <w:rPr>
          <w:rFonts w:hint="cs"/>
          <w:rtl/>
        </w:rPr>
        <w:t xml:space="preserve"> </w:t>
      </w:r>
    </w:p>
    <w:p w14:paraId="4DF8C793" w14:textId="453C6773"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bookmarkStart w:id="20" w:name="_Ref276622953"/>
      <w:r w:rsidRPr="001D6DB5">
        <w:rPr>
          <w:rFonts w:hint="cs"/>
          <w:rtl/>
        </w:rPr>
        <w:t>קבע המנהל או מי מטעמו כי הציוד או חלק ממנו, הכלים, האמצעים בהם משתמש הקבלן או השירותים אינם תקינים ו/או אינן</w:t>
      </w:r>
      <w:r w:rsidRPr="001D6DB5">
        <w:rPr>
          <w:rtl/>
        </w:rPr>
        <w:t xml:space="preserve"> מהטיב הדרוש או </w:t>
      </w:r>
      <w:r w:rsidRPr="001D6DB5">
        <w:rPr>
          <w:rFonts w:hint="cs"/>
          <w:rtl/>
        </w:rPr>
        <w:t xml:space="preserve">כי העבודה </w:t>
      </w:r>
      <w:r w:rsidRPr="001D6DB5">
        <w:rPr>
          <w:rtl/>
        </w:rPr>
        <w:t>לא בוצעה במומחיות ובמיומנות ראוי</w:t>
      </w:r>
      <w:r w:rsidRPr="001D6DB5">
        <w:rPr>
          <w:rFonts w:hint="cs"/>
          <w:rtl/>
        </w:rPr>
        <w:t>ה</w:t>
      </w:r>
      <w:r w:rsidRPr="001D6DB5">
        <w:rPr>
          <w:rtl/>
        </w:rPr>
        <w:t xml:space="preserve"> או אינ</w:t>
      </w:r>
      <w:r w:rsidRPr="001D6DB5">
        <w:rPr>
          <w:rFonts w:hint="cs"/>
          <w:rtl/>
        </w:rPr>
        <w:t>ה</w:t>
      </w:r>
      <w:r w:rsidRPr="001D6DB5">
        <w:rPr>
          <w:rtl/>
        </w:rPr>
        <w:t xml:space="preserve"> תוא</w:t>
      </w:r>
      <w:r w:rsidRPr="001D6DB5">
        <w:rPr>
          <w:rFonts w:hint="cs"/>
          <w:rtl/>
        </w:rPr>
        <w:t>מת</w:t>
      </w:r>
      <w:r w:rsidRPr="001D6DB5">
        <w:rPr>
          <w:rtl/>
        </w:rPr>
        <w:t xml:space="preserve"> א</w:t>
      </w:r>
      <w:r w:rsidRPr="001D6DB5">
        <w:rPr>
          <w:rFonts w:hint="cs"/>
          <w:rtl/>
        </w:rPr>
        <w:t xml:space="preserve">ת דרישות </w:t>
      </w:r>
      <w:r w:rsidR="00AD0456">
        <w:rPr>
          <w:rFonts w:hint="cs"/>
          <w:rtl/>
        </w:rPr>
        <w:t>החברה</w:t>
      </w:r>
      <w:r w:rsidRPr="001D6DB5">
        <w:rPr>
          <w:rtl/>
        </w:rPr>
        <w:t xml:space="preserve"> </w:t>
      </w:r>
      <w:r w:rsidRPr="001D6DB5">
        <w:rPr>
          <w:rFonts w:hint="cs"/>
          <w:rtl/>
        </w:rPr>
        <w:t>ו</w:t>
      </w:r>
      <w:r w:rsidRPr="001D6DB5">
        <w:rPr>
          <w:rtl/>
        </w:rPr>
        <w:t xml:space="preserve">נספחי </w:t>
      </w:r>
      <w:r w:rsidRPr="001D6DB5">
        <w:rPr>
          <w:rFonts w:hint="cs"/>
          <w:rtl/>
        </w:rPr>
        <w:t>המכרז</w:t>
      </w:r>
      <w:r w:rsidRPr="001D6DB5">
        <w:rPr>
          <w:rtl/>
        </w:rPr>
        <w:t xml:space="preserve"> או את הוראות</w:t>
      </w:r>
      <w:r w:rsidRPr="001D6DB5">
        <w:rPr>
          <w:rFonts w:hint="cs"/>
          <w:rtl/>
        </w:rPr>
        <w:t xml:space="preserve"> חוזה זה ו/או כי יש להחליף עובד/ים אשר </w:t>
      </w:r>
      <w:r w:rsidRPr="001D6DB5">
        <w:rPr>
          <w:rtl/>
        </w:rPr>
        <w:t>אינם ראויים לבצע את העבודות</w:t>
      </w:r>
      <w:r w:rsidRPr="001D6DB5">
        <w:rPr>
          <w:rFonts w:hint="cs"/>
          <w:rtl/>
        </w:rPr>
        <w:t>, תהא קביעתו סופית והקבלן מתחייב לפעול כפי שיורה לו המנהל או מי מטעמו.</w:t>
      </w:r>
      <w:bookmarkEnd w:id="20"/>
      <w:r w:rsidRPr="001D6DB5">
        <w:rPr>
          <w:rFonts w:hint="cs"/>
          <w:rtl/>
        </w:rPr>
        <w:t xml:space="preserve"> </w:t>
      </w:r>
    </w:p>
    <w:p w14:paraId="5C0D2DE3" w14:textId="111F84F6"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אם קצב ב</w:t>
      </w:r>
      <w:r w:rsidRPr="001D6DB5">
        <w:rPr>
          <w:rFonts w:hint="cs"/>
          <w:rtl/>
        </w:rPr>
        <w:t xml:space="preserve">מתן השירות ומענה לפניות </w:t>
      </w:r>
      <w:r w:rsidR="00AD0456">
        <w:rPr>
          <w:rFonts w:hint="cs"/>
          <w:rtl/>
        </w:rPr>
        <w:t>החברה</w:t>
      </w:r>
      <w:r w:rsidRPr="001D6DB5">
        <w:rPr>
          <w:rFonts w:hint="cs"/>
          <w:rtl/>
        </w:rPr>
        <w:t xml:space="preserve"> </w:t>
      </w:r>
      <w:r w:rsidRPr="001D6DB5">
        <w:rPr>
          <w:rtl/>
        </w:rPr>
        <w:t xml:space="preserve">הינו איטי מדי לדעת </w:t>
      </w:r>
      <w:r w:rsidRPr="001D6DB5">
        <w:rPr>
          <w:rFonts w:hint="cs"/>
          <w:rtl/>
        </w:rPr>
        <w:t xml:space="preserve">המנהל </w:t>
      </w:r>
      <w:r w:rsidRPr="001D6DB5">
        <w:rPr>
          <w:rtl/>
        </w:rPr>
        <w:t xml:space="preserve">מכדי להבטיח את </w:t>
      </w:r>
      <w:r w:rsidRPr="001D6DB5">
        <w:rPr>
          <w:rFonts w:hint="cs"/>
          <w:rtl/>
        </w:rPr>
        <w:t xml:space="preserve">אספקת העבודה ו/או השירות </w:t>
      </w:r>
      <w:r w:rsidRPr="001D6DB5">
        <w:rPr>
          <w:rtl/>
        </w:rPr>
        <w:t xml:space="preserve">בזמן הקבוע בחוזה זה, </w:t>
      </w:r>
      <w:r w:rsidRPr="001D6DB5">
        <w:rPr>
          <w:rFonts w:hint="cs"/>
          <w:rtl/>
        </w:rPr>
        <w:t>י</w:t>
      </w:r>
      <w:r w:rsidRPr="001D6DB5">
        <w:rPr>
          <w:rtl/>
        </w:rPr>
        <w:t xml:space="preserve">ודיע על כך </w:t>
      </w:r>
      <w:r w:rsidRPr="001D6DB5">
        <w:rPr>
          <w:rFonts w:hint="cs"/>
          <w:rtl/>
        </w:rPr>
        <w:t>המנהל</w:t>
      </w:r>
      <w:r w:rsidRPr="001D6DB5">
        <w:rPr>
          <w:rtl/>
        </w:rPr>
        <w:t xml:space="preserve"> </w:t>
      </w:r>
      <w:r w:rsidRPr="001D6DB5">
        <w:rPr>
          <w:rFonts w:hint="cs"/>
          <w:rtl/>
        </w:rPr>
        <w:t>לקבלן</w:t>
      </w:r>
      <w:r w:rsidRPr="001D6DB5">
        <w:rPr>
          <w:rtl/>
        </w:rPr>
        <w:t xml:space="preserve"> בכתב וזה ינקוט באמצעים מתאימים לשם החשת </w:t>
      </w:r>
      <w:r w:rsidRPr="001D6DB5">
        <w:rPr>
          <w:rFonts w:hint="cs"/>
          <w:rtl/>
        </w:rPr>
        <w:t>מתן השירות ו/או השלמת העבודה</w:t>
      </w:r>
      <w:r w:rsidRPr="001D6DB5">
        <w:rPr>
          <w:rtl/>
        </w:rPr>
        <w:t xml:space="preserve"> - כפי שאישר </w:t>
      </w:r>
      <w:r w:rsidRPr="001D6DB5">
        <w:rPr>
          <w:rFonts w:hint="cs"/>
          <w:rtl/>
        </w:rPr>
        <w:t>המנהל</w:t>
      </w:r>
      <w:r w:rsidRPr="001D6DB5">
        <w:rPr>
          <w:rtl/>
        </w:rPr>
        <w:t xml:space="preserve"> - אך בתנאי ששום צעד מהצעדים שינקטו על ידי </w:t>
      </w:r>
      <w:r w:rsidRPr="001D6DB5">
        <w:rPr>
          <w:rFonts w:hint="cs"/>
          <w:rtl/>
        </w:rPr>
        <w:t>הקבלן</w:t>
      </w:r>
      <w:r w:rsidRPr="001D6DB5">
        <w:rPr>
          <w:rtl/>
        </w:rPr>
        <w:t xml:space="preserve"> והמאושרים על ידי </w:t>
      </w:r>
      <w:r w:rsidR="00AD0456">
        <w:rPr>
          <w:rFonts w:hint="cs"/>
          <w:rtl/>
        </w:rPr>
        <w:t>החברה</w:t>
      </w:r>
      <w:r w:rsidRPr="001D6DB5">
        <w:rPr>
          <w:rtl/>
        </w:rPr>
        <w:t xml:space="preserve"> ולרבות (אך לא אלה בלבד</w:t>
      </w:r>
      <w:r w:rsidR="003325D0">
        <w:rPr>
          <w:rFonts w:hint="cs"/>
          <w:rtl/>
        </w:rPr>
        <w:t>)</w:t>
      </w:r>
      <w:r w:rsidRPr="001D6DB5">
        <w:rPr>
          <w:rtl/>
        </w:rPr>
        <w:t xml:space="preserve"> עבודה בשעות נוספות, עבודה בלילה, או בימי שבתון, לא יזכו את </w:t>
      </w:r>
      <w:r w:rsidRPr="001D6DB5">
        <w:rPr>
          <w:rFonts w:hint="cs"/>
          <w:rtl/>
        </w:rPr>
        <w:t>הקבלן</w:t>
      </w:r>
      <w:r w:rsidRPr="001D6DB5">
        <w:rPr>
          <w:rtl/>
        </w:rPr>
        <w:t xml:space="preserve"> בכל תשלום</w:t>
      </w:r>
      <w:r w:rsidRPr="001D6DB5">
        <w:rPr>
          <w:rFonts w:hint="cs"/>
          <w:rtl/>
        </w:rPr>
        <w:t xml:space="preserve"> נוסף</w:t>
      </w:r>
      <w:r w:rsidRPr="001D6DB5">
        <w:rPr>
          <w:rtl/>
        </w:rPr>
        <w:t xml:space="preserve"> עבור נקיטת צעדים אלה. </w:t>
      </w:r>
    </w:p>
    <w:p w14:paraId="00A6555B" w14:textId="527EF7AC"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במקרה והתקדמות </w:t>
      </w:r>
      <w:r w:rsidRPr="001D6DB5">
        <w:rPr>
          <w:rFonts w:hint="cs"/>
          <w:rtl/>
        </w:rPr>
        <w:t>במתן השירות</w:t>
      </w:r>
      <w:r w:rsidRPr="001D6DB5">
        <w:rPr>
          <w:rtl/>
        </w:rPr>
        <w:t xml:space="preserve"> לא תתוקן תוך 3 ימים מיום הודעת</w:t>
      </w:r>
      <w:r w:rsidRPr="001D6DB5">
        <w:rPr>
          <w:rFonts w:hint="cs"/>
          <w:rtl/>
        </w:rPr>
        <w:t>ה</w:t>
      </w:r>
      <w:r w:rsidRPr="001D6DB5">
        <w:rPr>
          <w:rtl/>
        </w:rPr>
        <w:t xml:space="preserve"> של </w:t>
      </w:r>
      <w:r w:rsidR="00AD0456">
        <w:rPr>
          <w:rFonts w:hint="cs"/>
          <w:rtl/>
        </w:rPr>
        <w:t>החברה</w:t>
      </w:r>
      <w:r w:rsidRPr="001D6DB5">
        <w:rPr>
          <w:rtl/>
        </w:rPr>
        <w:t xml:space="preserve"> </w:t>
      </w:r>
      <w:r w:rsidRPr="001D6DB5">
        <w:rPr>
          <w:rFonts w:hint="cs"/>
          <w:rtl/>
        </w:rPr>
        <w:t>לקבלן</w:t>
      </w:r>
      <w:r w:rsidRPr="001D6DB5">
        <w:rPr>
          <w:rtl/>
        </w:rPr>
        <w:t xml:space="preserve"> </w:t>
      </w:r>
      <w:r w:rsidRPr="001D6DB5">
        <w:rPr>
          <w:rFonts w:hint="cs"/>
          <w:rtl/>
        </w:rPr>
        <w:t>תהא</w:t>
      </w:r>
      <w:r w:rsidRPr="001D6DB5">
        <w:rPr>
          <w:rtl/>
        </w:rPr>
        <w:t xml:space="preserve"> </w:t>
      </w:r>
      <w:r w:rsidR="00AD0456">
        <w:rPr>
          <w:rFonts w:hint="cs"/>
          <w:rtl/>
        </w:rPr>
        <w:t>החברה</w:t>
      </w:r>
      <w:r w:rsidRPr="001D6DB5">
        <w:rPr>
          <w:rtl/>
        </w:rPr>
        <w:t xml:space="preserve"> זכאי</w:t>
      </w:r>
      <w:r w:rsidRPr="001D6DB5">
        <w:rPr>
          <w:rFonts w:hint="cs"/>
          <w:rtl/>
        </w:rPr>
        <w:t>ת</w:t>
      </w:r>
      <w:r w:rsidRPr="001D6DB5">
        <w:rPr>
          <w:rtl/>
        </w:rPr>
        <w:t xml:space="preserve"> בנוסף לכל סעד אחר להפסיק את עבודת </w:t>
      </w:r>
      <w:r w:rsidRPr="001D6DB5">
        <w:rPr>
          <w:rFonts w:hint="cs"/>
          <w:rtl/>
        </w:rPr>
        <w:t>הקבלן</w:t>
      </w:r>
      <w:r w:rsidRPr="001D6DB5">
        <w:rPr>
          <w:rtl/>
        </w:rPr>
        <w:t xml:space="preserve"> ולהמשיך את </w:t>
      </w:r>
      <w:r w:rsidRPr="001D6DB5">
        <w:rPr>
          <w:rFonts w:hint="cs"/>
          <w:rtl/>
        </w:rPr>
        <w:t>מתן השירות</w:t>
      </w:r>
      <w:r w:rsidRPr="001D6DB5">
        <w:rPr>
          <w:rtl/>
        </w:rPr>
        <w:t xml:space="preserve"> באמצעות</w:t>
      </w:r>
      <w:r w:rsidRPr="001D6DB5">
        <w:rPr>
          <w:rFonts w:hint="cs"/>
          <w:rtl/>
        </w:rPr>
        <w:t xml:space="preserve"> גורם אחר</w:t>
      </w:r>
      <w:r w:rsidRPr="001D6DB5">
        <w:rPr>
          <w:rtl/>
        </w:rPr>
        <w:t xml:space="preserve"> על חשבונו</w:t>
      </w:r>
      <w:r w:rsidRPr="001D6DB5">
        <w:rPr>
          <w:rFonts w:hint="cs"/>
          <w:rtl/>
        </w:rPr>
        <w:t xml:space="preserve"> של הקבלן</w:t>
      </w:r>
      <w:r w:rsidRPr="001D6DB5">
        <w:rPr>
          <w:rtl/>
        </w:rPr>
        <w:t xml:space="preserve">, וכל ההוצאות וההפסדים הקשורים בכך יחולו על </w:t>
      </w:r>
      <w:r w:rsidRPr="001D6DB5">
        <w:rPr>
          <w:rFonts w:hint="cs"/>
          <w:rtl/>
        </w:rPr>
        <w:t>הקבלן</w:t>
      </w:r>
      <w:r w:rsidRPr="001D6DB5">
        <w:rPr>
          <w:rtl/>
        </w:rPr>
        <w:t>.</w:t>
      </w:r>
    </w:p>
    <w:p w14:paraId="08252927" w14:textId="03EFF92D"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מובהר כי </w:t>
      </w:r>
      <w:r w:rsidRPr="001D6DB5">
        <w:rPr>
          <w:rtl/>
        </w:rPr>
        <w:t xml:space="preserve">אף על פי </w:t>
      </w:r>
      <w:r w:rsidRPr="001D6DB5">
        <w:rPr>
          <w:rFonts w:hint="cs"/>
          <w:rtl/>
        </w:rPr>
        <w:t>שקיימת</w:t>
      </w:r>
      <w:r w:rsidRPr="001D6DB5">
        <w:rPr>
          <w:rtl/>
        </w:rPr>
        <w:t xml:space="preserve"> זכות ל</w:t>
      </w:r>
      <w:r w:rsidR="00AD0456">
        <w:rPr>
          <w:rtl/>
        </w:rPr>
        <w:t>חברה</w:t>
      </w:r>
      <w:r w:rsidRPr="001D6DB5">
        <w:rPr>
          <w:rFonts w:hint="cs"/>
          <w:rtl/>
        </w:rPr>
        <w:t xml:space="preserve"> ל</w:t>
      </w:r>
      <w:r w:rsidRPr="001D6DB5">
        <w:rPr>
          <w:rtl/>
        </w:rPr>
        <w:t>פקח על מהלך</w:t>
      </w:r>
      <w:r w:rsidRPr="001D6DB5">
        <w:rPr>
          <w:rFonts w:hint="cs"/>
          <w:rtl/>
        </w:rPr>
        <w:t xml:space="preserve"> מתן</w:t>
      </w:r>
      <w:r w:rsidRPr="001D6DB5">
        <w:rPr>
          <w:rtl/>
        </w:rPr>
        <w:t xml:space="preserve"> </w:t>
      </w:r>
      <w:r w:rsidRPr="001D6DB5">
        <w:rPr>
          <w:rFonts w:hint="cs"/>
          <w:rtl/>
        </w:rPr>
        <w:t>השירות</w:t>
      </w:r>
      <w:r w:rsidRPr="001D6DB5">
        <w:rPr>
          <w:rtl/>
        </w:rPr>
        <w:t>, לא יפורש חוזה</w:t>
      </w:r>
      <w:r w:rsidRPr="001D6DB5">
        <w:rPr>
          <w:rFonts w:hint="cs"/>
          <w:rtl/>
        </w:rPr>
        <w:t xml:space="preserve"> ההתקשרות</w:t>
      </w:r>
      <w:r w:rsidRPr="001D6DB5">
        <w:rPr>
          <w:rtl/>
        </w:rPr>
        <w:t xml:space="preserve"> או סעיף אחר מסעיפיו </w:t>
      </w:r>
      <w:r w:rsidRPr="001D6DB5">
        <w:rPr>
          <w:rFonts w:hint="cs"/>
          <w:rtl/>
        </w:rPr>
        <w:t xml:space="preserve">באופן אשר </w:t>
      </w:r>
      <w:r w:rsidRPr="001D6DB5">
        <w:rPr>
          <w:rtl/>
        </w:rPr>
        <w:t xml:space="preserve">משחרר את </w:t>
      </w:r>
      <w:r w:rsidRPr="001D6DB5">
        <w:rPr>
          <w:rFonts w:hint="cs"/>
          <w:rtl/>
        </w:rPr>
        <w:t>הקבלן</w:t>
      </w:r>
      <w:r w:rsidRPr="001D6DB5">
        <w:rPr>
          <w:rtl/>
        </w:rPr>
        <w:t xml:space="preserve"> מאחריות לטיב </w:t>
      </w:r>
      <w:r w:rsidRPr="001D6DB5">
        <w:rPr>
          <w:rFonts w:hint="cs"/>
          <w:rtl/>
        </w:rPr>
        <w:t>חומרי ההוראה</w:t>
      </w:r>
      <w:r w:rsidRPr="001D6DB5">
        <w:rPr>
          <w:rtl/>
        </w:rPr>
        <w:t xml:space="preserve"> או לטיב העבודה בהתאם למפרט ולתנאי החוזה</w:t>
      </w:r>
      <w:r w:rsidRPr="001D6DB5">
        <w:rPr>
          <w:rFonts w:hint="cs"/>
          <w:rtl/>
        </w:rPr>
        <w:t xml:space="preserve">. </w:t>
      </w:r>
    </w:p>
    <w:p w14:paraId="14A86D47" w14:textId="4068D4D6"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 </w:t>
      </w:r>
      <w:r w:rsidRPr="001D6DB5">
        <w:rPr>
          <w:rFonts w:hint="cs"/>
          <w:rtl/>
        </w:rPr>
        <w:t xml:space="preserve">מובהר בזה, </w:t>
      </w:r>
      <w:r w:rsidRPr="001D6DB5">
        <w:rPr>
          <w:rtl/>
        </w:rPr>
        <w:t>כי הפיקוח מכוון להבטח</w:t>
      </w:r>
      <w:r w:rsidRPr="001D6DB5">
        <w:rPr>
          <w:rFonts w:hint="cs"/>
          <w:rtl/>
        </w:rPr>
        <w:t>ת קיום</w:t>
      </w:r>
      <w:r w:rsidRPr="001D6DB5">
        <w:rPr>
          <w:rtl/>
        </w:rPr>
        <w:t xml:space="preserve"> </w:t>
      </w:r>
      <w:r w:rsidRPr="001D6DB5">
        <w:rPr>
          <w:rFonts w:hint="cs"/>
          <w:rtl/>
        </w:rPr>
        <w:t>התחייבויותיו של הקבלן על פי</w:t>
      </w:r>
      <w:r w:rsidRPr="001D6DB5">
        <w:rPr>
          <w:rtl/>
        </w:rPr>
        <w:t xml:space="preserve"> החוזה בכל </w:t>
      </w:r>
      <w:r w:rsidRPr="001D6DB5">
        <w:rPr>
          <w:rFonts w:hint="cs"/>
          <w:rtl/>
        </w:rPr>
        <w:t>תקופת ההתקשרות</w:t>
      </w:r>
      <w:r w:rsidRPr="001D6DB5">
        <w:rPr>
          <w:rtl/>
        </w:rPr>
        <w:t xml:space="preserve">, והשגחת </w:t>
      </w:r>
      <w:r w:rsidR="00AD0456">
        <w:rPr>
          <w:rFonts w:hint="cs"/>
          <w:rtl/>
        </w:rPr>
        <w:t>החברה</w:t>
      </w:r>
      <w:r w:rsidRPr="001D6DB5">
        <w:rPr>
          <w:rtl/>
        </w:rPr>
        <w:t xml:space="preserve"> אינה מקטינה את אחריות </w:t>
      </w:r>
      <w:r w:rsidRPr="001D6DB5">
        <w:rPr>
          <w:rFonts w:hint="cs"/>
          <w:rtl/>
        </w:rPr>
        <w:t>הקבלן</w:t>
      </w:r>
      <w:r w:rsidRPr="001D6DB5">
        <w:rPr>
          <w:rtl/>
        </w:rPr>
        <w:t xml:space="preserve"> לביצוע לפי פרטי המפרט והחוזה. הקביעה של </w:t>
      </w:r>
      <w:r w:rsidR="00AD0456">
        <w:rPr>
          <w:rtl/>
        </w:rPr>
        <w:t>החברה</w:t>
      </w:r>
      <w:r w:rsidRPr="001D6DB5">
        <w:rPr>
          <w:rFonts w:hint="cs"/>
          <w:rtl/>
        </w:rPr>
        <w:t xml:space="preserve"> באמצעות המנהל</w:t>
      </w:r>
      <w:r w:rsidRPr="001D6DB5">
        <w:rPr>
          <w:rtl/>
        </w:rPr>
        <w:t xml:space="preserve"> ו/או </w:t>
      </w:r>
      <w:r w:rsidRPr="001D6DB5">
        <w:rPr>
          <w:rFonts w:hint="cs"/>
          <w:rtl/>
        </w:rPr>
        <w:t>מי שמונה לצורך כך מטעמה</w:t>
      </w:r>
      <w:r w:rsidRPr="001D6DB5">
        <w:rPr>
          <w:rtl/>
        </w:rPr>
        <w:t xml:space="preserve">, </w:t>
      </w:r>
      <w:r w:rsidRPr="001D6DB5">
        <w:rPr>
          <w:rFonts w:hint="cs"/>
          <w:rtl/>
        </w:rPr>
        <w:t xml:space="preserve">בדבר </w:t>
      </w:r>
      <w:r w:rsidRPr="001D6DB5">
        <w:rPr>
          <w:rtl/>
        </w:rPr>
        <w:t xml:space="preserve">אם </w:t>
      </w:r>
      <w:r w:rsidRPr="001D6DB5">
        <w:rPr>
          <w:rFonts w:hint="cs"/>
          <w:rtl/>
        </w:rPr>
        <w:t>הקבלן</w:t>
      </w:r>
      <w:r w:rsidRPr="001D6DB5">
        <w:rPr>
          <w:rtl/>
        </w:rPr>
        <w:t xml:space="preserve"> </w:t>
      </w:r>
      <w:r w:rsidRPr="001D6DB5">
        <w:rPr>
          <w:rFonts w:hint="cs"/>
          <w:rtl/>
        </w:rPr>
        <w:t>מילא התחייבויותיו</w:t>
      </w:r>
      <w:r w:rsidRPr="001D6DB5">
        <w:rPr>
          <w:rtl/>
        </w:rPr>
        <w:t xml:space="preserve"> לפי הנדרש ו/או לפי לוח הזמנים, תהא סופית ומכרעת. </w:t>
      </w:r>
    </w:p>
    <w:p w14:paraId="1C74ECF0"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b/>
          <w:bCs/>
          <w:kern w:val="32"/>
          <w:rtl/>
        </w:rPr>
        <w:t>איסור הסבת והמחאת זכויות חובות והתחייבויות</w:t>
      </w:r>
    </w:p>
    <w:p w14:paraId="4CB26E7E"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bookmarkStart w:id="21" w:name="_Ref298190226"/>
      <w:r w:rsidRPr="001D6DB5">
        <w:rPr>
          <w:rtl/>
        </w:rPr>
        <w:t>הסכם זה נערך עם הקבלן בלבד, והוא אינו רשאי להסב ו/או לשעבד ו/או להמחות ו/או להעביר את החוזה כולו, או חלקו, או כל טובת הנאה על פיו ו/או איזו זכות מזכויותיו ו/או חוב מחובותיו ו/או התחייבות מהתחייבויותיו עפ"י חוזה זה, לכל אדם או תאגיד אחר בין בתמורה ובין שלא בתמורה.</w:t>
      </w:r>
      <w:bookmarkEnd w:id="21"/>
    </w:p>
    <w:p w14:paraId="7445BBEA"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אם הקבלן הינו תאגיד או שותפות רשומה או בלתי רשומה, יראו בהעברת 25% או יותר מהשליטה בתאגיד או מזכויות השותפות, כהעברת זכות המנוגדת לסעיף </w:t>
      </w:r>
      <w:r w:rsidRPr="001D6DB5">
        <w:rPr>
          <w:rtl/>
        </w:rPr>
        <w:fldChar w:fldCharType="begin"/>
      </w:r>
      <w:r w:rsidRPr="001D6DB5">
        <w:rPr>
          <w:rtl/>
        </w:rPr>
        <w:instrText xml:space="preserve"> </w:instrText>
      </w:r>
      <w:r w:rsidRPr="001D6DB5">
        <w:instrText>REF</w:instrText>
      </w:r>
      <w:r w:rsidRPr="001D6DB5">
        <w:rPr>
          <w:rtl/>
        </w:rPr>
        <w:instrText xml:space="preserve"> _</w:instrText>
      </w:r>
      <w:r w:rsidRPr="001D6DB5">
        <w:instrText>Ref298190226 \r \h</w:instrText>
      </w:r>
      <w:r w:rsidRPr="001D6DB5">
        <w:rPr>
          <w:rtl/>
        </w:rPr>
        <w:instrText xml:space="preserve"> </w:instrText>
      </w:r>
      <w:r>
        <w:rPr>
          <w:rtl/>
        </w:rPr>
        <w:instrText xml:space="preserve"> \* </w:instrText>
      </w:r>
      <w:r>
        <w:instrText>MERGEFORMAT</w:instrText>
      </w:r>
      <w:r>
        <w:rPr>
          <w:rtl/>
        </w:rPr>
        <w:instrText xml:space="preserve"> </w:instrText>
      </w:r>
      <w:r w:rsidRPr="001D6DB5">
        <w:rPr>
          <w:rtl/>
        </w:rPr>
      </w:r>
      <w:r w:rsidRPr="001D6DB5">
        <w:rPr>
          <w:rtl/>
        </w:rPr>
        <w:fldChar w:fldCharType="separate"/>
      </w:r>
      <w:r w:rsidRPr="001D6DB5">
        <w:rPr>
          <w:rtl/>
        </w:rPr>
        <w:t>‏</w:t>
      </w:r>
      <w:r w:rsidR="003325D0">
        <w:rPr>
          <w:rFonts w:hint="cs"/>
          <w:rtl/>
        </w:rPr>
        <w:t>29</w:t>
      </w:r>
      <w:r w:rsidRPr="001D6DB5">
        <w:rPr>
          <w:rtl/>
        </w:rPr>
        <w:t>.1</w:t>
      </w:r>
      <w:r w:rsidRPr="001D6DB5">
        <w:rPr>
          <w:rtl/>
        </w:rPr>
        <w:fldChar w:fldCharType="end"/>
      </w:r>
      <w:r w:rsidRPr="001D6DB5">
        <w:rPr>
          <w:rFonts w:hint="cs"/>
          <w:rtl/>
        </w:rPr>
        <w:t xml:space="preserve"> </w:t>
      </w:r>
      <w:r w:rsidRPr="001D6DB5">
        <w:rPr>
          <w:rtl/>
        </w:rPr>
        <w:t>לעיל, בין אם ההעברה נעשתה בבת אחת ובין אם נעשתה בחלקים.</w:t>
      </w:r>
    </w:p>
    <w:p w14:paraId="3246E3F7" w14:textId="452F5213"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הקבלן לא יהיה רשאי להמחות סכומים המגיעים ו/או אשר יגיעו לו בגין ביצוע הסכם זה, אלא אם תסכים לכך </w:t>
      </w:r>
      <w:r w:rsidR="00AD0456">
        <w:rPr>
          <w:rtl/>
        </w:rPr>
        <w:t>החברה</w:t>
      </w:r>
      <w:r w:rsidRPr="001D6DB5">
        <w:rPr>
          <w:rtl/>
        </w:rPr>
        <w:t xml:space="preserve"> בכתב ומראש.</w:t>
      </w:r>
    </w:p>
    <w:p w14:paraId="64A43A31" w14:textId="353C4836"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pPr>
      <w:r>
        <w:rPr>
          <w:rtl/>
        </w:rPr>
        <w:t>החברה</w:t>
      </w:r>
      <w:r w:rsidR="001D6DB5" w:rsidRPr="001D6DB5">
        <w:rPr>
          <w:rtl/>
        </w:rPr>
        <w:t xml:space="preserve"> תהיה רשאית לסרב להמחות סכומים כאמור או להתנותם בכל תנאי שיראה לה לפי שיקול דעתה המוחלט, לרבות תנאים בדבר הגדלת הערבויות.</w:t>
      </w:r>
    </w:p>
    <w:p w14:paraId="0B59643D"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קיזוז</w:t>
      </w:r>
    </w:p>
    <w:p w14:paraId="7F6723FD" w14:textId="7399E2D7"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pPr>
      <w:r>
        <w:rPr>
          <w:rFonts w:hint="cs"/>
          <w:rtl/>
        </w:rPr>
        <w:t>החברה</w:t>
      </w:r>
      <w:r w:rsidR="001D6DB5" w:rsidRPr="001D6DB5">
        <w:rPr>
          <w:rFonts w:hint="cs"/>
          <w:rtl/>
        </w:rPr>
        <w:t xml:space="preserve"> רשאית</w:t>
      </w:r>
      <w:r w:rsidR="001D6DB5" w:rsidRPr="001D6DB5">
        <w:rPr>
          <w:rtl/>
        </w:rPr>
        <w:t xml:space="preserve"> לקזז, ללא כל צורך במתן הודעת קיזוז כלשהיא, כנגד כל סכום המגיע ממנו על פי חוזה זה </w:t>
      </w:r>
      <w:r w:rsidR="001D6DB5" w:rsidRPr="001D6DB5">
        <w:rPr>
          <w:rFonts w:hint="cs"/>
          <w:rtl/>
        </w:rPr>
        <w:t>לקבלן</w:t>
      </w:r>
      <w:r w:rsidR="001D6DB5" w:rsidRPr="001D6DB5">
        <w:rPr>
          <w:rtl/>
        </w:rPr>
        <w:t xml:space="preserve">, כל חוב המגיע לו על פי חוזה זה או על פי כל חוזה אחר שבינו לבין </w:t>
      </w:r>
      <w:r w:rsidR="001D6DB5" w:rsidRPr="001D6DB5">
        <w:rPr>
          <w:rFonts w:hint="cs"/>
          <w:rtl/>
        </w:rPr>
        <w:t>הקבלן</w:t>
      </w:r>
      <w:r w:rsidR="001D6DB5" w:rsidRPr="001D6DB5">
        <w:rPr>
          <w:rtl/>
        </w:rPr>
        <w:t xml:space="preserve"> וכן כל חוב קצוב אחר המגיע מן </w:t>
      </w:r>
      <w:r>
        <w:rPr>
          <w:rFonts w:hint="cs"/>
          <w:rtl/>
        </w:rPr>
        <w:t>החברה</w:t>
      </w:r>
      <w:r w:rsidR="001D6DB5" w:rsidRPr="001D6DB5">
        <w:rPr>
          <w:rFonts w:hint="cs"/>
          <w:rtl/>
        </w:rPr>
        <w:t xml:space="preserve"> לקבלן.  </w:t>
      </w:r>
      <w:r w:rsidR="001D6DB5" w:rsidRPr="001D6DB5">
        <w:rPr>
          <w:rtl/>
        </w:rPr>
        <w:t>הוראות סעיף זה אינן גורעות מזכות</w:t>
      </w:r>
      <w:r w:rsidR="001D6DB5" w:rsidRPr="001D6DB5">
        <w:rPr>
          <w:rFonts w:hint="cs"/>
          <w:rtl/>
        </w:rPr>
        <w:t>ה</w:t>
      </w:r>
      <w:r w:rsidR="001D6DB5" w:rsidRPr="001D6DB5">
        <w:rPr>
          <w:rtl/>
        </w:rPr>
        <w:t xml:space="preserve"> של </w:t>
      </w:r>
      <w:r>
        <w:rPr>
          <w:rFonts w:hint="cs"/>
          <w:rtl/>
        </w:rPr>
        <w:t>החברה</w:t>
      </w:r>
      <w:r w:rsidR="001D6DB5" w:rsidRPr="001D6DB5">
        <w:rPr>
          <w:rFonts w:hint="cs"/>
          <w:rtl/>
        </w:rPr>
        <w:t xml:space="preserve"> </w:t>
      </w:r>
      <w:r w:rsidR="001D6DB5" w:rsidRPr="001D6DB5">
        <w:rPr>
          <w:rtl/>
        </w:rPr>
        <w:t xml:space="preserve">לגבות את החוב האמור בכל דרך אחרת ואינן פוגעות ו/או גורעות מכל סעד, ו/או צעד ו/או אמצעי אחר העומד לרשות </w:t>
      </w:r>
      <w:r>
        <w:rPr>
          <w:rFonts w:hint="cs"/>
          <w:rtl/>
        </w:rPr>
        <w:t>החברה</w:t>
      </w:r>
      <w:r w:rsidR="001D6DB5" w:rsidRPr="001D6DB5">
        <w:rPr>
          <w:rFonts w:hint="cs"/>
          <w:rtl/>
        </w:rPr>
        <w:t xml:space="preserve"> כלפי הקבלן</w:t>
      </w:r>
      <w:r w:rsidR="001D6DB5" w:rsidRPr="001D6DB5">
        <w:rPr>
          <w:rtl/>
        </w:rPr>
        <w:t xml:space="preserve"> מכוח חוזה זה ו/או הוראות כל דין.</w:t>
      </w:r>
    </w:p>
    <w:p w14:paraId="32DCAB14" w14:textId="0DD842F2"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lastRenderedPageBreak/>
        <w:t xml:space="preserve">מבלי לגרוע מכלליות האמור לעיל, </w:t>
      </w:r>
      <w:r w:rsidR="00AD0456">
        <w:rPr>
          <w:rFonts w:hint="cs"/>
          <w:rtl/>
        </w:rPr>
        <w:t>החברה</w:t>
      </w:r>
      <w:r w:rsidRPr="001D6DB5">
        <w:rPr>
          <w:rFonts w:hint="cs"/>
          <w:rtl/>
        </w:rPr>
        <w:t xml:space="preserve"> תהא רשאית לקזז </w:t>
      </w:r>
      <w:r w:rsidRPr="001D6DB5">
        <w:rPr>
          <w:rtl/>
        </w:rPr>
        <w:t>כל סכום ו/או פיצויים אשר יגיעו ל</w:t>
      </w:r>
      <w:r w:rsidR="00AD0456">
        <w:rPr>
          <w:rtl/>
        </w:rPr>
        <w:t>חברה</w:t>
      </w:r>
      <w:r w:rsidRPr="001D6DB5">
        <w:rPr>
          <w:rtl/>
        </w:rPr>
        <w:t xml:space="preserve"> מאת הקבלן, לרבות הפיצויים המוסכמים לעיל,  ו/או כל סכום שעל </w:t>
      </w:r>
      <w:r w:rsidR="00AD0456">
        <w:rPr>
          <w:rtl/>
        </w:rPr>
        <w:t>החברה</w:t>
      </w:r>
      <w:r w:rsidRPr="001D6DB5">
        <w:rPr>
          <w:rtl/>
        </w:rPr>
        <w:t xml:space="preserve"> יהיה לשאת בו, מחמת שנתבעה על ידי צד ג' כלשהו, בגין מעשים ו/או מחדלים של הקבלן ואו עובדיו ו/או מועסקיו וכל הבא מטעמו ו/או כל סכום, העשוי להגיע ל</w:t>
      </w:r>
      <w:r w:rsidR="00AD0456">
        <w:rPr>
          <w:rtl/>
        </w:rPr>
        <w:t>חברה</w:t>
      </w:r>
      <w:r w:rsidRPr="001D6DB5">
        <w:rPr>
          <w:rtl/>
        </w:rPr>
        <w:t xml:space="preserve"> מאת הקבלן בהתאם להסכם זה, תהיה </w:t>
      </w:r>
      <w:r w:rsidR="00AD0456">
        <w:rPr>
          <w:rtl/>
        </w:rPr>
        <w:t>החברה</w:t>
      </w:r>
      <w:r w:rsidRPr="001D6DB5">
        <w:rPr>
          <w:rtl/>
        </w:rPr>
        <w:t xml:space="preserve"> רשאית לקזזו מכל תמורה ו/או מכל סכום אחר שיגיעו מאת </w:t>
      </w:r>
      <w:r w:rsidR="00AD0456">
        <w:rPr>
          <w:rtl/>
        </w:rPr>
        <w:t>החברה</w:t>
      </w:r>
      <w:r w:rsidRPr="001D6DB5">
        <w:rPr>
          <w:rtl/>
        </w:rPr>
        <w:t xml:space="preserve"> לקבלן, לרבות חלוט הערבות הבנקאית שנתן הקבלן ל</w:t>
      </w:r>
      <w:r w:rsidR="00AD0456">
        <w:rPr>
          <w:rtl/>
        </w:rPr>
        <w:t>חברה</w:t>
      </w:r>
      <w:r w:rsidRPr="001D6DB5">
        <w:rPr>
          <w:rtl/>
        </w:rPr>
        <w:t xml:space="preserve"> בקשר להסכם זה, שתשמש, בין השאר, גם לכיסוי הסכומים המגיעים ל</w:t>
      </w:r>
      <w:r w:rsidR="00AD0456">
        <w:rPr>
          <w:rtl/>
        </w:rPr>
        <w:t>חברה</w:t>
      </w:r>
      <w:r w:rsidRPr="001D6DB5">
        <w:rPr>
          <w:rtl/>
        </w:rPr>
        <w:t>, כאמור.</w:t>
      </w:r>
    </w:p>
    <w:p w14:paraId="569BF601" w14:textId="5831E6C2" w:rsidR="001D6DB5" w:rsidRPr="001D6DB5" w:rsidRDefault="001D6DB5" w:rsidP="00D377D8">
      <w:pPr>
        <w:widowControl w:val="0"/>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rFonts w:hint="cs"/>
          <w:b/>
          <w:bCs/>
          <w:kern w:val="32"/>
          <w:rtl/>
        </w:rPr>
        <w:t xml:space="preserve">העסקת קבלני משנה באישור </w:t>
      </w:r>
      <w:r w:rsidR="00AD0456">
        <w:rPr>
          <w:rFonts w:hint="cs"/>
          <w:b/>
          <w:bCs/>
          <w:kern w:val="32"/>
          <w:rtl/>
        </w:rPr>
        <w:t>החברה</w:t>
      </w:r>
      <w:r w:rsidRPr="001D6DB5">
        <w:rPr>
          <w:rFonts w:hint="cs"/>
          <w:b/>
          <w:bCs/>
          <w:kern w:val="32"/>
          <w:rtl/>
        </w:rPr>
        <w:t xml:space="preserve"> בלבד</w:t>
      </w:r>
    </w:p>
    <w:p w14:paraId="3839791A" w14:textId="667077E4" w:rsid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 xml:space="preserve">הקבלן מתחייב </w:t>
      </w:r>
      <w:r w:rsidR="00F66EEA">
        <w:rPr>
          <w:rFonts w:hint="cs"/>
          <w:rtl/>
        </w:rPr>
        <w:t>לבצע</w:t>
      </w:r>
      <w:r w:rsidRPr="001D6DB5">
        <w:rPr>
          <w:rtl/>
        </w:rPr>
        <w:t xml:space="preserve"> את </w:t>
      </w:r>
      <w:r w:rsidRPr="001D6DB5">
        <w:rPr>
          <w:rFonts w:hint="cs"/>
          <w:rtl/>
        </w:rPr>
        <w:t>העבודות</w:t>
      </w:r>
      <w:r w:rsidRPr="001D6DB5">
        <w:rPr>
          <w:rtl/>
        </w:rPr>
        <w:t xml:space="preserve"> ו/או</w:t>
      </w:r>
      <w:r w:rsidRPr="001D6DB5">
        <w:rPr>
          <w:rFonts w:hint="cs"/>
          <w:rtl/>
        </w:rPr>
        <w:t xml:space="preserve"> השירותים</w:t>
      </w:r>
      <w:r w:rsidRPr="001D6DB5">
        <w:rPr>
          <w:rtl/>
        </w:rPr>
        <w:t>, בעצמו ו/או באמצעות עובדיו</w:t>
      </w:r>
      <w:r w:rsidRPr="001D6DB5">
        <w:rPr>
          <w:rFonts w:hint="cs"/>
          <w:rtl/>
        </w:rPr>
        <w:t>, וכן מובהר בזה כי הקבלן</w:t>
      </w:r>
      <w:r w:rsidRPr="001D6DB5">
        <w:rPr>
          <w:rtl/>
        </w:rPr>
        <w:t xml:space="preserve"> אינו רשאי להתקשר עם </w:t>
      </w:r>
      <w:r w:rsidRPr="001D6DB5">
        <w:rPr>
          <w:rFonts w:hint="cs"/>
          <w:rtl/>
        </w:rPr>
        <w:t>קבלני</w:t>
      </w:r>
      <w:r w:rsidRPr="001D6DB5">
        <w:rPr>
          <w:rtl/>
        </w:rPr>
        <w:t xml:space="preserve"> משנה ולא עם בני אדם, גופים, או קבוצות אנשים לביצוע איזו מהתחייבויותיו שלפי חוזה זה וכן איננו רשאי להעביר חוזה זה והזכויות והחובות הנובעות ממנו, כולן או מקצתן, לאחר/ים, אלא אם הותנה והוסכם הדבר בכתב ובמפורש ו/או אם אישר</w:t>
      </w:r>
      <w:r w:rsidRPr="001D6DB5">
        <w:rPr>
          <w:rFonts w:hint="cs"/>
          <w:rtl/>
        </w:rPr>
        <w:t>ה</w:t>
      </w:r>
      <w:r w:rsidRPr="001D6DB5">
        <w:rPr>
          <w:rtl/>
        </w:rPr>
        <w:t xml:space="preserve"> לו זאת </w:t>
      </w:r>
      <w:r w:rsidR="00AD0456">
        <w:rPr>
          <w:rFonts w:hint="cs"/>
          <w:rtl/>
        </w:rPr>
        <w:t>החברה</w:t>
      </w:r>
      <w:r w:rsidRPr="001D6DB5">
        <w:rPr>
          <w:rtl/>
        </w:rPr>
        <w:t xml:space="preserve"> מראש ובכתב.</w:t>
      </w:r>
    </w:p>
    <w:p w14:paraId="0FE7B423" w14:textId="39764131"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אישור </w:t>
      </w:r>
      <w:r w:rsidR="00AD0456">
        <w:rPr>
          <w:rFonts w:hint="cs"/>
          <w:rtl/>
        </w:rPr>
        <w:t>החברה</w:t>
      </w:r>
      <w:r w:rsidRPr="001D6DB5">
        <w:rPr>
          <w:rtl/>
        </w:rPr>
        <w:t>, אם י</w:t>
      </w:r>
      <w:r w:rsidRPr="001D6DB5">
        <w:rPr>
          <w:rFonts w:hint="cs"/>
          <w:rtl/>
        </w:rPr>
        <w:t>י</w:t>
      </w:r>
      <w:r w:rsidRPr="001D6DB5">
        <w:rPr>
          <w:rtl/>
        </w:rPr>
        <w:t xml:space="preserve">נתן, לא יתפרש לעולם כאישור למקצועיותו מומחיותו והתאמתו של קבלן המשנה האחר, והאחריות לכל התחייבויות </w:t>
      </w:r>
      <w:r w:rsidRPr="001D6DB5">
        <w:rPr>
          <w:rFonts w:hint="cs"/>
          <w:rtl/>
        </w:rPr>
        <w:t xml:space="preserve">הקבלן </w:t>
      </w:r>
      <w:r w:rsidRPr="001D6DB5">
        <w:rPr>
          <w:rtl/>
        </w:rPr>
        <w:t xml:space="preserve">תחול תמיד על </w:t>
      </w:r>
      <w:r w:rsidRPr="001D6DB5">
        <w:rPr>
          <w:rFonts w:hint="cs"/>
          <w:rtl/>
        </w:rPr>
        <w:t>הקבלן</w:t>
      </w:r>
      <w:r w:rsidRPr="001D6DB5">
        <w:rPr>
          <w:rtl/>
        </w:rPr>
        <w:t xml:space="preserve"> לבדו.</w:t>
      </w:r>
    </w:p>
    <w:p w14:paraId="46F66673" w14:textId="3298C1FC"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rPr>
          <w:rtl/>
        </w:rPr>
      </w:pPr>
      <w:r>
        <w:rPr>
          <w:rFonts w:hint="cs"/>
          <w:rtl/>
        </w:rPr>
        <w:t>החברה</w:t>
      </w:r>
      <w:r w:rsidR="001D6DB5" w:rsidRPr="001D6DB5">
        <w:rPr>
          <w:rtl/>
        </w:rPr>
        <w:t xml:space="preserve"> </w:t>
      </w:r>
      <w:r w:rsidR="001D6DB5" w:rsidRPr="001D6DB5">
        <w:rPr>
          <w:rFonts w:hint="cs"/>
          <w:rtl/>
        </w:rPr>
        <w:t>תהא רשאית</w:t>
      </w:r>
      <w:r w:rsidR="001D6DB5" w:rsidRPr="001D6DB5">
        <w:rPr>
          <w:rtl/>
        </w:rPr>
        <w:t xml:space="preserve"> בכל זמן לחזור ב</w:t>
      </w:r>
      <w:r w:rsidR="001D6DB5" w:rsidRPr="001D6DB5">
        <w:rPr>
          <w:rFonts w:hint="cs"/>
          <w:rtl/>
        </w:rPr>
        <w:t>ה</w:t>
      </w:r>
      <w:r w:rsidR="001D6DB5" w:rsidRPr="001D6DB5">
        <w:rPr>
          <w:rtl/>
        </w:rPr>
        <w:t xml:space="preserve"> מאישור הנ"ל להעסקת קבלן המשנה אם לדעת</w:t>
      </w:r>
      <w:r w:rsidR="001D6DB5" w:rsidRPr="001D6DB5">
        <w:rPr>
          <w:rFonts w:hint="cs"/>
          <w:rtl/>
        </w:rPr>
        <w:t>ה</w:t>
      </w:r>
      <w:r w:rsidR="001D6DB5" w:rsidRPr="001D6DB5">
        <w:rPr>
          <w:rtl/>
        </w:rPr>
        <w:t xml:space="preserve"> </w:t>
      </w:r>
      <w:r w:rsidR="003325D0">
        <w:rPr>
          <w:rFonts w:hint="cs"/>
          <w:rtl/>
        </w:rPr>
        <w:t>טובת</w:t>
      </w:r>
      <w:r w:rsidR="001D6DB5" w:rsidRPr="001D6DB5">
        <w:rPr>
          <w:rtl/>
        </w:rPr>
        <w:t xml:space="preserve"> </w:t>
      </w:r>
      <w:r>
        <w:rPr>
          <w:rFonts w:hint="cs"/>
          <w:rtl/>
        </w:rPr>
        <w:t>החברה</w:t>
      </w:r>
      <w:r w:rsidR="001D6DB5" w:rsidRPr="001D6DB5">
        <w:rPr>
          <w:rtl/>
        </w:rPr>
        <w:t xml:space="preserve"> מחייב</w:t>
      </w:r>
      <w:r w:rsidR="003325D0">
        <w:rPr>
          <w:rFonts w:hint="cs"/>
          <w:rtl/>
        </w:rPr>
        <w:t>ת</w:t>
      </w:r>
      <w:r w:rsidR="001D6DB5" w:rsidRPr="001D6DB5">
        <w:rPr>
          <w:rtl/>
        </w:rPr>
        <w:t xml:space="preserve"> זאת.</w:t>
      </w:r>
    </w:p>
    <w:p w14:paraId="75C52B68"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במקרה כזה יפסיק מיד </w:t>
      </w:r>
      <w:r w:rsidRPr="001D6DB5">
        <w:rPr>
          <w:rFonts w:hint="cs"/>
          <w:rtl/>
        </w:rPr>
        <w:t>הקבלן</w:t>
      </w:r>
      <w:r w:rsidRPr="001D6DB5">
        <w:rPr>
          <w:rtl/>
        </w:rPr>
        <w:t xml:space="preserve"> את עבודתו של המועסק על ידו מיד עם קבלת הוראה על כך מאת המנהל. כל שינוי בזהות בעלי המניות של </w:t>
      </w:r>
      <w:r w:rsidRPr="001D6DB5">
        <w:rPr>
          <w:rFonts w:hint="cs"/>
          <w:rtl/>
        </w:rPr>
        <w:t>הקבלן</w:t>
      </w:r>
      <w:r w:rsidRPr="001D6DB5">
        <w:rPr>
          <w:rtl/>
        </w:rPr>
        <w:t xml:space="preserve"> ללא אישור מראש ובכתב של המזמין יחשב להעברת זכויות אסורה.</w:t>
      </w:r>
    </w:p>
    <w:p w14:paraId="281F289F"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מובהר, למען הסר ספק, כי </w:t>
      </w:r>
      <w:r w:rsidRPr="001D6DB5">
        <w:rPr>
          <w:rFonts w:hint="cs"/>
          <w:rtl/>
        </w:rPr>
        <w:t>הקבלן</w:t>
      </w:r>
      <w:r w:rsidRPr="001D6DB5">
        <w:rPr>
          <w:rtl/>
        </w:rPr>
        <w:t xml:space="preserve"> לא יהיה הזכאי לכל תשלום נוסף בגין עבודות קבלני המשנה הפועלים מטעמו.</w:t>
      </w:r>
    </w:p>
    <w:p w14:paraId="4E662EB5" w14:textId="77777777" w:rsidR="001D6DB5" w:rsidRPr="001D6DB5" w:rsidRDefault="001D6DB5" w:rsidP="00D377D8">
      <w:pPr>
        <w:widowControl w:val="0"/>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 xml:space="preserve">סודיות </w:t>
      </w:r>
    </w:p>
    <w:p w14:paraId="411AB284" w14:textId="761BA502"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מתחייב לשמור על סודיות מוחלטת לגבי כל הנתונים ו/או מידע ו/או המסמכים אשר יגיעו לידיו במסגרת הסכם זה בין במישרין ובין בעקיפין בין על ידי </w:t>
      </w:r>
      <w:r w:rsidR="00AD0456">
        <w:rPr>
          <w:rFonts w:hint="cs"/>
          <w:rtl/>
        </w:rPr>
        <w:t>החברה</w:t>
      </w:r>
      <w:r w:rsidRPr="001D6DB5">
        <w:rPr>
          <w:rFonts w:hint="cs"/>
          <w:rtl/>
        </w:rPr>
        <w:t xml:space="preserve"> ו/או מי מטעמה ובין על ידי גורם אחר אגב ביצוע העבודות ו/או השירותים כמפורט בחוזה זה. חובתו של הקבלן ו/או מי מטעמו לשמירה על סודיות תמשיך לחול בכל עת גם לאחר סיומו של הסכם זה. הקבלן ישפה ו/או יפצה את </w:t>
      </w:r>
      <w:r w:rsidR="00AD0456">
        <w:rPr>
          <w:rFonts w:hint="cs"/>
          <w:rtl/>
        </w:rPr>
        <w:t>החברה</w:t>
      </w:r>
      <w:r w:rsidRPr="001D6DB5">
        <w:rPr>
          <w:rFonts w:hint="cs"/>
          <w:rtl/>
        </w:rPr>
        <w:t xml:space="preserve"> בגין כל נזק שיגרם לה בשל הפרת חובותיו כאמור בסעיף זה וזאת מיד עם דרישתה הראשונה.</w:t>
      </w:r>
    </w:p>
    <w:p w14:paraId="383F46D9"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ויתור ומניעות</w:t>
      </w:r>
    </w:p>
    <w:p w14:paraId="6E8DC4F3" w14:textId="260F599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זכויות </w:t>
      </w:r>
      <w:r w:rsidR="00AD0456">
        <w:rPr>
          <w:rtl/>
        </w:rPr>
        <w:t>החברה</w:t>
      </w:r>
      <w:r w:rsidRPr="001D6DB5">
        <w:rPr>
          <w:rtl/>
        </w:rPr>
        <w:t>, המפורטות בחוזה זה, אינן ניתנות לערעור ו/או לשינוי ומהוות תנאי הכרחי לחתימתה על החוזה.</w:t>
      </w:r>
    </w:p>
    <w:p w14:paraId="4FC9A17A" w14:textId="54680532"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אין בכל האמור בהסכם זה ו/או בנספחיו, כדי לגרוע מזכויותיה של </w:t>
      </w:r>
      <w:r w:rsidR="00AD0456">
        <w:rPr>
          <w:rtl/>
        </w:rPr>
        <w:t>החברה</w:t>
      </w:r>
      <w:r w:rsidRPr="001D6DB5">
        <w:rPr>
          <w:rtl/>
        </w:rPr>
        <w:t xml:space="preserve"> עפ"י ההסכם  לכל סעד על פי כל דין.</w:t>
      </w:r>
    </w:p>
    <w:p w14:paraId="0544A143" w14:textId="04748DC2"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אי תגובה ו/או הימנעות מפעולה כלשהי ו/או מהפעלת זכות כלשהי ו/או מתן ארכה על ידי </w:t>
      </w:r>
      <w:r w:rsidR="00AD0456">
        <w:rPr>
          <w:rtl/>
        </w:rPr>
        <w:t>החברה</w:t>
      </w:r>
      <w:r w:rsidRPr="001D6DB5">
        <w:rPr>
          <w:rtl/>
        </w:rPr>
        <w:t xml:space="preserve">, לא יחשבו ולא יתפרשו, בשום פנים ואופן, כויתור מצד </w:t>
      </w:r>
      <w:r w:rsidR="00AD0456">
        <w:rPr>
          <w:rtl/>
        </w:rPr>
        <w:t>החברה</w:t>
      </w:r>
      <w:r w:rsidRPr="001D6DB5">
        <w:rPr>
          <w:rtl/>
        </w:rPr>
        <w:t xml:space="preserve"> ו/או כעובדות היוצרות כנגד </w:t>
      </w:r>
      <w:r w:rsidR="00AD0456">
        <w:rPr>
          <w:rtl/>
        </w:rPr>
        <w:t>החברה</w:t>
      </w:r>
      <w:r w:rsidRPr="001D6DB5">
        <w:rPr>
          <w:rtl/>
        </w:rPr>
        <w:t xml:space="preserve"> מניעה ו/או השתק מחמת התנהגותה ביחסיה עם הקבלן ושום זכות ו/או יתרון שיש ל</w:t>
      </w:r>
      <w:r w:rsidR="00AD0456">
        <w:rPr>
          <w:rtl/>
        </w:rPr>
        <w:t>חברה</w:t>
      </w:r>
      <w:r w:rsidRPr="001D6DB5">
        <w:rPr>
          <w:rtl/>
        </w:rPr>
        <w:t xml:space="preserve"> לא יגרעו מחמת כך.</w:t>
      </w:r>
    </w:p>
    <w:p w14:paraId="34EB35F2" w14:textId="46EC23F3"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הסכמת </w:t>
      </w:r>
      <w:r w:rsidR="00AD0456">
        <w:rPr>
          <w:rtl/>
        </w:rPr>
        <w:t>החברה</w:t>
      </w:r>
      <w:r w:rsidRPr="001D6DB5">
        <w:rPr>
          <w:rtl/>
        </w:rPr>
        <w:t xml:space="preserve"> לסטות מתנאי או מתנאים בהסכם זה במקרה מסוים או בסדרת מקרים, לא תהווה תקדים ולא ילמדו ממנה גזרה שווה לכל מקרה אחר בעתיד.</w:t>
      </w:r>
    </w:p>
    <w:p w14:paraId="3E815E01"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כל ויתור, הסכמה או שינוי מהוראות מסמכי המכרז ו/או ההסכם ו/או נספחיהם, לא יהא להם כל תוקף, אלא אם נעשו בכתב ובחתימת שני הצדדים, והקבלן יהיה מנוע מלהעלות כל טענה, מכל מין וסוג שהוא, בעניין שנעשה לא בדרך האמורה בסעיף זה.</w:t>
      </w:r>
    </w:p>
    <w:p w14:paraId="04002515"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בכפוף להוראות מפורשות או סעדים, שנקבעו במסמכי המכרז ובהסכם זה, יחול חוק החוזים (חלק כללי), תשל"ג – 1973 על תנאיהם והוראותיהם של מסמכי המכרז והסכם זה.</w:t>
      </w:r>
    </w:p>
    <w:p w14:paraId="149B4C81"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lastRenderedPageBreak/>
        <w:t xml:space="preserve">חובותיו והתחייבויותיו של הקבלן עפ"י חוזה זה, הן כחובות </w:t>
      </w:r>
      <w:r w:rsidRPr="001D6DB5">
        <w:rPr>
          <w:rFonts w:hint="cs"/>
          <w:rtl/>
        </w:rPr>
        <w:t>קבלן</w:t>
      </w:r>
      <w:r w:rsidRPr="001D6DB5">
        <w:rPr>
          <w:rtl/>
        </w:rPr>
        <w:t xml:space="preserve"> כמשמעותו בחוק חוזה קבלנות תשל"ד 1974, בכפוף לאמור בחוזה זה.</w:t>
      </w:r>
    </w:p>
    <w:p w14:paraId="24D2BB58" w14:textId="6FD74DDA"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ההתקשרות עפ"י הסכם זה, כפופה להוראות חוק יסודות התקציב, שיהיה בתוקף מעת לעת ומותנה בתקציבי </w:t>
      </w:r>
      <w:r w:rsidR="00AD0456">
        <w:rPr>
          <w:rtl/>
        </w:rPr>
        <w:t>החברה</w:t>
      </w:r>
      <w:r w:rsidRPr="001D6DB5">
        <w:rPr>
          <w:rtl/>
        </w:rPr>
        <w:t>, שמהם ישולמו הסכומים עפ"י הסכם זה.</w:t>
      </w:r>
    </w:p>
    <w:p w14:paraId="4369E793"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tl/>
        </w:rPr>
        <w:t>מוסכם בזאת, כי חתימת שני הצדדים על החוזה תיתן תוקף לכל שאר מסמכי המכרז, הנחשבים לחלק מהחוזה ושהוראותיהם מחייבות את הקבלן.</w:t>
      </w:r>
    </w:p>
    <w:p w14:paraId="50E5CC9E"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Pr>
      </w:pPr>
      <w:r w:rsidRPr="001D6DB5">
        <w:rPr>
          <w:rFonts w:hint="cs"/>
          <w:b/>
          <w:bCs/>
          <w:kern w:val="32"/>
          <w:rtl/>
        </w:rPr>
        <w:t>העדר ניגוד עניינים</w:t>
      </w:r>
    </w:p>
    <w:p w14:paraId="1AE7978D" w14:textId="77777777" w:rsidR="001D6DB5" w:rsidRPr="001D6DB5" w:rsidRDefault="001D6DB5" w:rsidP="00D377D8">
      <w:pPr>
        <w:keepLines/>
        <w:widowControl w:val="0"/>
        <w:numPr>
          <w:ilvl w:val="1"/>
          <w:numId w:val="3"/>
        </w:numPr>
        <w:overflowPunct w:val="0"/>
        <w:autoSpaceDE w:val="0"/>
        <w:autoSpaceDN w:val="0"/>
        <w:adjustRightInd w:val="0"/>
        <w:spacing w:after="0" w:line="276" w:lineRule="auto"/>
        <w:textAlignment w:val="baseline"/>
        <w:outlineLvl w:val="1"/>
      </w:pPr>
      <w:r w:rsidRPr="001D6DB5">
        <w:rPr>
          <w:rFonts w:hint="cs"/>
          <w:rtl/>
        </w:rPr>
        <w:t>הקבלן מצהיר ומאשר כי התקשרותו בהסכם זה וביצועו על פי תנאיו אינו מעמיד ולא תעמיד את הקבלן או מי מטעמו במצב בו קיים חשש לניגוד עניינים בקשר עם התחייבויותיו של הקבלן על פי הסכם זה וביצועו, במישרין או בעקיפין, לרבות כל דבר הנובע ממצבו של הקבלן, מעמדו, עיסוקיו, לקוחותיו וכי אם קיים חשש כאמור, הצהיר עליו במפורש במסגרת ההצעה.</w:t>
      </w:r>
    </w:p>
    <w:p w14:paraId="41ADC102" w14:textId="74CC5EE8" w:rsidR="001D6DB5" w:rsidRPr="001D6DB5" w:rsidRDefault="001D6DB5" w:rsidP="00D377D8">
      <w:pPr>
        <w:keepLines/>
        <w:widowControl w:val="0"/>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הקבלן מתחייב להביא לידיעת </w:t>
      </w:r>
      <w:r w:rsidR="00AD0456">
        <w:rPr>
          <w:rFonts w:hint="cs"/>
          <w:rtl/>
        </w:rPr>
        <w:t>החברה</w:t>
      </w:r>
      <w:r w:rsidRPr="001D6DB5">
        <w:rPr>
          <w:rFonts w:hint="cs"/>
          <w:rtl/>
        </w:rPr>
        <w:t xml:space="preserve"> כל מידע אשר עשוי להיות רלוונטי לצורך בחינת קיומו של חשש לניגוד עניינים ביחס להתחייבויותיו על פי הסכם זה, וזאת באופן מיידי עם היוודע לקבלן דבר הנסיבות אשר מעוררות חשש לניגוד העניינים כאמור.</w:t>
      </w:r>
    </w:p>
    <w:p w14:paraId="41D239D3" w14:textId="4B2E0034" w:rsidR="001D6DB5" w:rsidRPr="001D6DB5" w:rsidRDefault="00AD0456" w:rsidP="00D377D8">
      <w:pPr>
        <w:numPr>
          <w:ilvl w:val="1"/>
          <w:numId w:val="3"/>
        </w:numPr>
        <w:overflowPunct w:val="0"/>
        <w:autoSpaceDE w:val="0"/>
        <w:autoSpaceDN w:val="0"/>
        <w:adjustRightInd w:val="0"/>
        <w:spacing w:after="0" w:line="276" w:lineRule="auto"/>
        <w:textAlignment w:val="baseline"/>
        <w:outlineLvl w:val="1"/>
      </w:pPr>
      <w:r>
        <w:rPr>
          <w:rFonts w:hint="cs"/>
          <w:rtl/>
        </w:rPr>
        <w:t>החברה</w:t>
      </w:r>
      <w:r w:rsidR="001D6DB5" w:rsidRPr="001D6DB5">
        <w:rPr>
          <w:rFonts w:hint="cs"/>
          <w:rtl/>
        </w:rPr>
        <w:t xml:space="preserve"> תהא רשאית לנקוט כל צעד שתמצא לנכון לאור ניגוד עניינים של הקבלן בעת ביצוע עבודותיו ומתן השירותים בהסכם זה, לרבות הבאת ההסכם לידי סיום.</w:t>
      </w:r>
    </w:p>
    <w:p w14:paraId="39013429" w14:textId="00018165"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pPr>
      <w:r w:rsidRPr="001D6DB5">
        <w:rPr>
          <w:rFonts w:hint="cs"/>
          <w:rtl/>
        </w:rPr>
        <w:t xml:space="preserve">בכל מקרה של מחלוקת בין הצדדים האם בעניין מסוים קיים חשש לניגוד עניינים תכריע דעת בא/ת כוח </w:t>
      </w:r>
      <w:r w:rsidR="00AD0456">
        <w:rPr>
          <w:rFonts w:hint="cs"/>
          <w:rtl/>
        </w:rPr>
        <w:t>החברה</w:t>
      </w:r>
      <w:r w:rsidRPr="001D6DB5">
        <w:rPr>
          <w:rFonts w:hint="cs"/>
          <w:rtl/>
        </w:rPr>
        <w:t xml:space="preserve">. </w:t>
      </w:r>
    </w:p>
    <w:p w14:paraId="2F007457" w14:textId="77777777" w:rsidR="001D6DB5" w:rsidRPr="001D6DB5" w:rsidRDefault="001D6DB5" w:rsidP="00D377D8">
      <w:pPr>
        <w:numPr>
          <w:ilvl w:val="0"/>
          <w:numId w:val="3"/>
        </w:numPr>
        <w:overflowPunct w:val="0"/>
        <w:autoSpaceDE w:val="0"/>
        <w:autoSpaceDN w:val="0"/>
        <w:adjustRightInd w:val="0"/>
        <w:spacing w:before="120" w:after="0" w:line="276" w:lineRule="auto"/>
        <w:textAlignment w:val="baseline"/>
        <w:outlineLvl w:val="0"/>
        <w:rPr>
          <w:b/>
          <w:bCs/>
          <w:kern w:val="32"/>
          <w:rtl/>
        </w:rPr>
      </w:pPr>
      <w:r w:rsidRPr="001D6DB5">
        <w:rPr>
          <w:b/>
          <w:bCs/>
          <w:kern w:val="32"/>
          <w:rtl/>
        </w:rPr>
        <w:t>שונות</w:t>
      </w:r>
    </w:p>
    <w:p w14:paraId="3F7BFF21"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כל הודעה שצד אחד צריך ליתן למשנהו לפי הסכם זה, תינתן במסירה אישית, או במכתב רשום לפי הכתובות המצוינות במבוא להסכם זה.</w:t>
      </w:r>
    </w:p>
    <w:p w14:paraId="12F76072" w14:textId="77777777"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הודעה, מסמך או מכתב  שישלח בדואר רשום על ידי מי מהצדדים למשנהו לפי הכתובות, המצוינות במבוא להסכם זה, יחשב כנתקבל תוך 72 שעות משעת מסירתו בבית דואר בישראל, למשלוח כדבר דואר רשום.</w:t>
      </w:r>
    </w:p>
    <w:p w14:paraId="373BA585" w14:textId="58D066CE" w:rsidR="001D6DB5" w:rsidRPr="001D6DB5" w:rsidRDefault="001D6DB5" w:rsidP="00D377D8">
      <w:pPr>
        <w:numPr>
          <w:ilvl w:val="1"/>
          <w:numId w:val="3"/>
        </w:numPr>
        <w:overflowPunct w:val="0"/>
        <w:autoSpaceDE w:val="0"/>
        <w:autoSpaceDN w:val="0"/>
        <w:adjustRightInd w:val="0"/>
        <w:spacing w:after="0" w:line="276" w:lineRule="auto"/>
        <w:textAlignment w:val="baseline"/>
        <w:outlineLvl w:val="1"/>
        <w:rPr>
          <w:rtl/>
        </w:rPr>
      </w:pPr>
      <w:r w:rsidRPr="001D6DB5">
        <w:rPr>
          <w:rtl/>
        </w:rPr>
        <w:t xml:space="preserve">לבית המשפט </w:t>
      </w:r>
      <w:r w:rsidRPr="001D6DB5">
        <w:rPr>
          <w:rFonts w:hint="cs"/>
          <w:b/>
          <w:bCs/>
          <w:rtl/>
        </w:rPr>
        <w:t xml:space="preserve">במחוז </w:t>
      </w:r>
      <w:r w:rsidR="00056A52">
        <w:rPr>
          <w:rFonts w:hint="cs"/>
          <w:b/>
          <w:bCs/>
          <w:rtl/>
        </w:rPr>
        <w:t>צפון</w:t>
      </w:r>
      <w:r w:rsidRPr="001D6DB5">
        <w:rPr>
          <w:rFonts w:hint="cs"/>
          <w:rtl/>
        </w:rPr>
        <w:t xml:space="preserve"> י</w:t>
      </w:r>
      <w:r w:rsidRPr="001D6DB5">
        <w:rPr>
          <w:rtl/>
        </w:rPr>
        <w:t>הא סמכות שיפוטית ייחודית ובלעדית בכל הקשור לה</w:t>
      </w:r>
      <w:r w:rsidRPr="001D6DB5">
        <w:rPr>
          <w:rFonts w:hint="cs"/>
          <w:rtl/>
        </w:rPr>
        <w:t>סכם זה</w:t>
      </w:r>
      <w:r w:rsidRPr="001D6DB5">
        <w:rPr>
          <w:rtl/>
        </w:rPr>
        <w:t xml:space="preserve">. למען הסר ספק, מובהר בזאת, כי </w:t>
      </w:r>
      <w:r w:rsidRPr="001D6DB5">
        <w:rPr>
          <w:rFonts w:hint="cs"/>
          <w:rtl/>
        </w:rPr>
        <w:t>לקבלן</w:t>
      </w:r>
      <w:r w:rsidRPr="001D6DB5">
        <w:rPr>
          <w:rtl/>
        </w:rPr>
        <w:t xml:space="preserve"> אין זכות להורות כיצד והיכן יתבררו מחלוקות שיהיו, אם יהיו, אלא זכות זו מוענקת באופן בלעדי ומוחלט רק </w:t>
      </w:r>
      <w:r w:rsidRPr="001D6DB5">
        <w:rPr>
          <w:rFonts w:hint="cs"/>
          <w:rtl/>
        </w:rPr>
        <w:t>ל</w:t>
      </w:r>
      <w:r w:rsidR="00AD0456">
        <w:rPr>
          <w:rFonts w:hint="cs"/>
          <w:rtl/>
        </w:rPr>
        <w:t>חברה</w:t>
      </w:r>
      <w:r w:rsidRPr="001D6DB5">
        <w:rPr>
          <w:rtl/>
        </w:rPr>
        <w:t>.</w:t>
      </w:r>
      <w:r w:rsidRPr="001D6DB5">
        <w:rPr>
          <w:rFonts w:hint="cs"/>
          <w:rtl/>
        </w:rPr>
        <w:t xml:space="preserve"> </w:t>
      </w:r>
    </w:p>
    <w:p w14:paraId="0649AA53" w14:textId="77777777" w:rsidR="00824283" w:rsidRDefault="00824283" w:rsidP="00D377D8">
      <w:pPr>
        <w:widowControl w:val="0"/>
        <w:spacing w:before="120" w:line="276" w:lineRule="auto"/>
        <w:ind w:left="567" w:hanging="567"/>
        <w:jc w:val="center"/>
        <w:outlineLvl w:val="0"/>
        <w:rPr>
          <w:b/>
          <w:bCs/>
          <w:kern w:val="32"/>
          <w:rtl/>
        </w:rPr>
      </w:pPr>
    </w:p>
    <w:p w14:paraId="6741904F" w14:textId="77777777" w:rsidR="00824283" w:rsidRDefault="00824283" w:rsidP="00D377D8">
      <w:pPr>
        <w:widowControl w:val="0"/>
        <w:spacing w:before="120" w:line="276" w:lineRule="auto"/>
        <w:ind w:left="567" w:hanging="567"/>
        <w:jc w:val="center"/>
        <w:outlineLvl w:val="0"/>
        <w:rPr>
          <w:b/>
          <w:bCs/>
          <w:kern w:val="32"/>
          <w:rtl/>
        </w:rPr>
      </w:pPr>
    </w:p>
    <w:p w14:paraId="594A264D" w14:textId="77777777" w:rsidR="001D6DB5" w:rsidRPr="00824283" w:rsidRDefault="001D6DB5" w:rsidP="00D377D8">
      <w:pPr>
        <w:widowControl w:val="0"/>
        <w:spacing w:before="120" w:line="276" w:lineRule="auto"/>
        <w:ind w:left="567" w:hanging="567"/>
        <w:jc w:val="center"/>
        <w:outlineLvl w:val="0"/>
        <w:rPr>
          <w:b/>
          <w:bCs/>
          <w:kern w:val="32"/>
          <w:sz w:val="28"/>
          <w:szCs w:val="28"/>
          <w:u w:val="single"/>
          <w:rtl/>
        </w:rPr>
      </w:pPr>
      <w:r w:rsidRPr="00824283">
        <w:rPr>
          <w:rFonts w:hint="cs"/>
          <w:b/>
          <w:bCs/>
          <w:kern w:val="32"/>
          <w:sz w:val="28"/>
          <w:szCs w:val="28"/>
          <w:u w:val="single"/>
          <w:rtl/>
        </w:rPr>
        <w:t>ו</w:t>
      </w:r>
      <w:r w:rsidRPr="00824283">
        <w:rPr>
          <w:b/>
          <w:bCs/>
          <w:kern w:val="32"/>
          <w:sz w:val="28"/>
          <w:szCs w:val="28"/>
          <w:u w:val="single"/>
          <w:rtl/>
        </w:rPr>
        <w:t>לראיה באו  הצדדים על החתום</w:t>
      </w:r>
      <w:r w:rsidRPr="00824283">
        <w:rPr>
          <w:rFonts w:hint="cs"/>
          <w:b/>
          <w:bCs/>
          <w:kern w:val="32"/>
          <w:sz w:val="28"/>
          <w:szCs w:val="28"/>
          <w:u w:val="single"/>
          <w:rtl/>
        </w:rPr>
        <w:t>;</w:t>
      </w:r>
    </w:p>
    <w:p w14:paraId="33C994E2" w14:textId="77777777" w:rsidR="002D6E41" w:rsidRDefault="002D6E41" w:rsidP="00D377D8">
      <w:pPr>
        <w:widowControl w:val="0"/>
        <w:spacing w:before="120" w:line="276" w:lineRule="auto"/>
        <w:ind w:left="567" w:hanging="567"/>
        <w:outlineLvl w:val="0"/>
        <w:rPr>
          <w:b/>
          <w:bCs/>
          <w:kern w:val="32"/>
          <w:sz w:val="28"/>
          <w:szCs w:val="28"/>
          <w:rtl/>
        </w:rPr>
      </w:pPr>
    </w:p>
    <w:p w14:paraId="4DE8CBBF" w14:textId="77777777" w:rsidR="002D6E41" w:rsidRDefault="002D6E41" w:rsidP="00D377D8">
      <w:pPr>
        <w:widowControl w:val="0"/>
        <w:spacing w:before="120" w:line="276" w:lineRule="auto"/>
        <w:ind w:left="567" w:hanging="567"/>
        <w:outlineLvl w:val="0"/>
        <w:rPr>
          <w:b/>
          <w:bCs/>
          <w:kern w:val="32"/>
          <w:sz w:val="28"/>
          <w:szCs w:val="28"/>
          <w:rtl/>
        </w:rPr>
      </w:pPr>
    </w:p>
    <w:p w14:paraId="46EB541F" w14:textId="6F824B45" w:rsidR="001D6DB5" w:rsidRPr="001D6DB5" w:rsidRDefault="00AD0456" w:rsidP="00D377D8">
      <w:pPr>
        <w:widowControl w:val="0"/>
        <w:spacing w:before="120" w:line="276" w:lineRule="auto"/>
        <w:ind w:left="567" w:hanging="567"/>
        <w:outlineLvl w:val="0"/>
        <w:rPr>
          <w:b/>
          <w:bCs/>
          <w:kern w:val="32"/>
          <w:u w:val="single"/>
          <w:rtl/>
        </w:rPr>
      </w:pPr>
      <w:r>
        <w:rPr>
          <w:b/>
          <w:bCs/>
          <w:kern w:val="32"/>
          <w:u w:val="single"/>
          <w:rtl/>
        </w:rPr>
        <w:t>החברה</w:t>
      </w:r>
      <w:r w:rsidR="001D6DB5" w:rsidRPr="001D6DB5">
        <w:rPr>
          <w:b/>
          <w:bCs/>
          <w:kern w:val="32"/>
          <w:u w:val="single"/>
          <w:rtl/>
        </w:rPr>
        <w:t>:</w:t>
      </w:r>
    </w:p>
    <w:p w14:paraId="4D06F47D" w14:textId="77777777" w:rsidR="001D6DB5" w:rsidRPr="001D6DB5" w:rsidRDefault="001D6DB5" w:rsidP="00D377D8">
      <w:pPr>
        <w:widowControl w:val="0"/>
        <w:spacing w:before="120" w:line="276" w:lineRule="auto"/>
        <w:jc w:val="left"/>
        <w:outlineLvl w:val="0"/>
        <w:rPr>
          <w:kern w:val="32"/>
          <w:rtl/>
        </w:rPr>
      </w:pPr>
    </w:p>
    <w:tbl>
      <w:tblPr>
        <w:bidiVisual/>
        <w:tblW w:w="8624" w:type="dxa"/>
        <w:tblInd w:w="-479" w:type="dxa"/>
        <w:tblLook w:val="04A0" w:firstRow="1" w:lastRow="0" w:firstColumn="1" w:lastColumn="0" w:noHBand="0" w:noVBand="1"/>
      </w:tblPr>
      <w:tblGrid>
        <w:gridCol w:w="2211"/>
        <w:gridCol w:w="2211"/>
        <w:gridCol w:w="2211"/>
        <w:gridCol w:w="1706"/>
        <w:gridCol w:w="285"/>
      </w:tblGrid>
      <w:tr w:rsidR="001D6DB5" w:rsidRPr="001D6DB5" w14:paraId="75589D45" w14:textId="77777777" w:rsidTr="00013180">
        <w:tc>
          <w:tcPr>
            <w:tcW w:w="2211" w:type="dxa"/>
          </w:tcPr>
          <w:p w14:paraId="1EDE4757" w14:textId="77777777" w:rsidR="001D6DB5" w:rsidRPr="001D6DB5" w:rsidRDefault="001D6DB5" w:rsidP="00D377D8">
            <w:pPr>
              <w:widowControl w:val="0"/>
              <w:spacing w:line="276" w:lineRule="auto"/>
              <w:jc w:val="center"/>
              <w:outlineLvl w:val="0"/>
              <w:rPr>
                <w:kern w:val="32"/>
                <w:rtl/>
              </w:rPr>
            </w:pPr>
            <w:r w:rsidRPr="001D6DB5">
              <w:rPr>
                <w:rFonts w:hint="cs"/>
                <w:kern w:val="32"/>
                <w:rtl/>
              </w:rPr>
              <w:t>__________</w:t>
            </w:r>
          </w:p>
          <w:p w14:paraId="5063859C" w14:textId="77777777" w:rsidR="001D6DB5" w:rsidRPr="001D6DB5" w:rsidRDefault="001D6DB5" w:rsidP="00D377D8">
            <w:pPr>
              <w:widowControl w:val="0"/>
              <w:spacing w:line="276" w:lineRule="auto"/>
              <w:jc w:val="center"/>
              <w:outlineLvl w:val="0"/>
              <w:rPr>
                <w:kern w:val="32"/>
                <w:rtl/>
              </w:rPr>
            </w:pPr>
          </w:p>
        </w:tc>
        <w:tc>
          <w:tcPr>
            <w:tcW w:w="2211" w:type="dxa"/>
          </w:tcPr>
          <w:p w14:paraId="15098392" w14:textId="77777777" w:rsidR="001D6DB5" w:rsidRPr="001D6DB5" w:rsidRDefault="001D6DB5" w:rsidP="00D377D8">
            <w:pPr>
              <w:widowControl w:val="0"/>
              <w:spacing w:line="276" w:lineRule="auto"/>
              <w:jc w:val="center"/>
              <w:outlineLvl w:val="0"/>
              <w:rPr>
                <w:kern w:val="32"/>
                <w:rtl/>
              </w:rPr>
            </w:pPr>
            <w:r w:rsidRPr="001D6DB5">
              <w:rPr>
                <w:rFonts w:hint="cs"/>
                <w:kern w:val="32"/>
                <w:rtl/>
              </w:rPr>
              <w:t>__________</w:t>
            </w:r>
          </w:p>
          <w:p w14:paraId="29093FF9" w14:textId="77777777" w:rsidR="001D6DB5" w:rsidRPr="001D6DB5" w:rsidRDefault="001D6DB5" w:rsidP="00D377D8">
            <w:pPr>
              <w:widowControl w:val="0"/>
              <w:spacing w:line="276" w:lineRule="auto"/>
              <w:jc w:val="center"/>
              <w:outlineLvl w:val="0"/>
              <w:rPr>
                <w:kern w:val="32"/>
                <w:rtl/>
              </w:rPr>
            </w:pPr>
          </w:p>
        </w:tc>
        <w:tc>
          <w:tcPr>
            <w:tcW w:w="2211" w:type="dxa"/>
          </w:tcPr>
          <w:p w14:paraId="62E7F551" w14:textId="77777777" w:rsidR="001D6DB5" w:rsidRPr="001D6DB5" w:rsidRDefault="001D6DB5" w:rsidP="00D377D8">
            <w:pPr>
              <w:widowControl w:val="0"/>
              <w:spacing w:line="276" w:lineRule="auto"/>
              <w:jc w:val="center"/>
              <w:outlineLvl w:val="0"/>
              <w:rPr>
                <w:kern w:val="32"/>
                <w:rtl/>
              </w:rPr>
            </w:pPr>
            <w:r w:rsidRPr="001D6DB5">
              <w:rPr>
                <w:rFonts w:hint="cs"/>
                <w:kern w:val="32"/>
                <w:rtl/>
              </w:rPr>
              <w:t>__________</w:t>
            </w:r>
          </w:p>
        </w:tc>
        <w:tc>
          <w:tcPr>
            <w:tcW w:w="1706" w:type="dxa"/>
          </w:tcPr>
          <w:p w14:paraId="77BB17AA" w14:textId="77777777" w:rsidR="001D6DB5" w:rsidRPr="001D6DB5" w:rsidRDefault="001D6DB5" w:rsidP="00D377D8">
            <w:pPr>
              <w:widowControl w:val="0"/>
              <w:spacing w:line="276" w:lineRule="auto"/>
              <w:jc w:val="center"/>
              <w:outlineLvl w:val="0"/>
              <w:rPr>
                <w:kern w:val="32"/>
                <w:rtl/>
              </w:rPr>
            </w:pPr>
          </w:p>
        </w:tc>
        <w:tc>
          <w:tcPr>
            <w:tcW w:w="285" w:type="dxa"/>
          </w:tcPr>
          <w:p w14:paraId="5F87BC88" w14:textId="77777777" w:rsidR="001D6DB5" w:rsidRPr="001D6DB5" w:rsidRDefault="001D6DB5" w:rsidP="00D377D8">
            <w:pPr>
              <w:widowControl w:val="0"/>
              <w:spacing w:line="276" w:lineRule="auto"/>
              <w:jc w:val="center"/>
              <w:outlineLvl w:val="0"/>
              <w:rPr>
                <w:kern w:val="32"/>
                <w:rtl/>
              </w:rPr>
            </w:pPr>
          </w:p>
        </w:tc>
      </w:tr>
      <w:tr w:rsidR="001D6DB5" w:rsidRPr="001D6DB5" w14:paraId="60EB264F" w14:textId="77777777" w:rsidTr="00013180">
        <w:tc>
          <w:tcPr>
            <w:tcW w:w="2211" w:type="dxa"/>
          </w:tcPr>
          <w:p w14:paraId="63966789" w14:textId="1E9DA7F0" w:rsidR="001D6DB5" w:rsidRPr="001D6DB5" w:rsidRDefault="001D6DB5" w:rsidP="00D377D8">
            <w:pPr>
              <w:widowControl w:val="0"/>
              <w:spacing w:line="276" w:lineRule="auto"/>
              <w:jc w:val="left"/>
              <w:outlineLvl w:val="0"/>
              <w:rPr>
                <w:kern w:val="32"/>
                <w:rtl/>
              </w:rPr>
            </w:pPr>
            <w:r w:rsidRPr="001D6DB5">
              <w:rPr>
                <w:rFonts w:hint="cs"/>
                <w:kern w:val="32"/>
                <w:rtl/>
              </w:rPr>
              <w:t xml:space="preserve">                </w:t>
            </w:r>
            <w:r w:rsidRPr="001D6DB5">
              <w:rPr>
                <w:kern w:val="32"/>
                <w:rtl/>
              </w:rPr>
              <w:t>גזבר</w:t>
            </w:r>
            <w:r w:rsidR="002D6E41">
              <w:rPr>
                <w:rFonts w:hint="cs"/>
                <w:kern w:val="32"/>
                <w:rtl/>
              </w:rPr>
              <w:t>ית</w:t>
            </w:r>
            <w:r w:rsidRPr="001D6DB5">
              <w:rPr>
                <w:kern w:val="32"/>
                <w:rtl/>
              </w:rPr>
              <w:t xml:space="preserve"> </w:t>
            </w:r>
          </w:p>
        </w:tc>
        <w:tc>
          <w:tcPr>
            <w:tcW w:w="2211" w:type="dxa"/>
          </w:tcPr>
          <w:p w14:paraId="1C0EDC32" w14:textId="1BAC37E3" w:rsidR="001D6DB5" w:rsidRPr="001D6DB5" w:rsidRDefault="001D6DB5" w:rsidP="00D377D8">
            <w:pPr>
              <w:widowControl w:val="0"/>
              <w:spacing w:line="276" w:lineRule="auto"/>
              <w:jc w:val="center"/>
              <w:outlineLvl w:val="0"/>
              <w:rPr>
                <w:kern w:val="32"/>
                <w:rtl/>
              </w:rPr>
            </w:pPr>
            <w:r w:rsidRPr="001D6DB5">
              <w:rPr>
                <w:kern w:val="32"/>
                <w:rtl/>
              </w:rPr>
              <w:t xml:space="preserve">ראש </w:t>
            </w:r>
            <w:r w:rsidR="00AD0456">
              <w:rPr>
                <w:kern w:val="32"/>
                <w:rtl/>
              </w:rPr>
              <w:t>החברה</w:t>
            </w:r>
          </w:p>
        </w:tc>
        <w:tc>
          <w:tcPr>
            <w:tcW w:w="2211" w:type="dxa"/>
          </w:tcPr>
          <w:p w14:paraId="01223373" w14:textId="542B01F1" w:rsidR="001D6DB5" w:rsidRPr="001D6DB5" w:rsidRDefault="001D6DB5" w:rsidP="00D377D8">
            <w:pPr>
              <w:widowControl w:val="0"/>
              <w:spacing w:line="276" w:lineRule="auto"/>
              <w:jc w:val="center"/>
              <w:outlineLvl w:val="0"/>
              <w:rPr>
                <w:kern w:val="32"/>
                <w:rtl/>
              </w:rPr>
            </w:pPr>
            <w:r w:rsidRPr="001D6DB5">
              <w:rPr>
                <w:kern w:val="32"/>
                <w:rtl/>
              </w:rPr>
              <w:t xml:space="preserve">חותמת </w:t>
            </w:r>
            <w:r w:rsidR="00AD0456">
              <w:rPr>
                <w:kern w:val="32"/>
                <w:rtl/>
              </w:rPr>
              <w:t>החברה</w:t>
            </w:r>
          </w:p>
        </w:tc>
        <w:tc>
          <w:tcPr>
            <w:tcW w:w="1706" w:type="dxa"/>
          </w:tcPr>
          <w:p w14:paraId="181C689E" w14:textId="77777777" w:rsidR="001D6DB5" w:rsidRPr="001D6DB5" w:rsidRDefault="001D6DB5" w:rsidP="00D377D8">
            <w:pPr>
              <w:widowControl w:val="0"/>
              <w:spacing w:line="276" w:lineRule="auto"/>
              <w:jc w:val="center"/>
              <w:outlineLvl w:val="0"/>
              <w:rPr>
                <w:kern w:val="32"/>
                <w:rtl/>
              </w:rPr>
            </w:pPr>
          </w:p>
        </w:tc>
        <w:tc>
          <w:tcPr>
            <w:tcW w:w="285" w:type="dxa"/>
          </w:tcPr>
          <w:p w14:paraId="14E644D4" w14:textId="77777777" w:rsidR="001D6DB5" w:rsidRPr="001D6DB5" w:rsidRDefault="001D6DB5" w:rsidP="00D377D8">
            <w:pPr>
              <w:widowControl w:val="0"/>
              <w:spacing w:line="276" w:lineRule="auto"/>
              <w:jc w:val="center"/>
              <w:outlineLvl w:val="0"/>
              <w:rPr>
                <w:kern w:val="32"/>
                <w:rtl/>
              </w:rPr>
            </w:pPr>
          </w:p>
        </w:tc>
      </w:tr>
    </w:tbl>
    <w:p w14:paraId="3BD2B00D" w14:textId="77777777" w:rsidR="002D6E41" w:rsidRDefault="002D6E41" w:rsidP="00D377D8">
      <w:pPr>
        <w:widowControl w:val="0"/>
        <w:spacing w:before="120" w:line="276" w:lineRule="auto"/>
        <w:ind w:left="567" w:hanging="567"/>
        <w:outlineLvl w:val="0"/>
        <w:rPr>
          <w:b/>
          <w:bCs/>
          <w:kern w:val="32"/>
          <w:u w:val="single"/>
          <w:rtl/>
        </w:rPr>
      </w:pPr>
    </w:p>
    <w:p w14:paraId="7620F23D" w14:textId="77777777" w:rsidR="002D6E41" w:rsidRDefault="002D6E41" w:rsidP="00D377D8">
      <w:pPr>
        <w:widowControl w:val="0"/>
        <w:spacing w:before="120" w:line="276" w:lineRule="auto"/>
        <w:ind w:left="567" w:hanging="567"/>
        <w:outlineLvl w:val="0"/>
        <w:rPr>
          <w:b/>
          <w:bCs/>
          <w:kern w:val="32"/>
          <w:u w:val="single"/>
          <w:rtl/>
        </w:rPr>
      </w:pPr>
    </w:p>
    <w:p w14:paraId="5D30CA15" w14:textId="77777777" w:rsidR="002D6E41" w:rsidRDefault="002D6E41" w:rsidP="00D377D8">
      <w:pPr>
        <w:widowControl w:val="0"/>
        <w:spacing w:before="120" w:line="276" w:lineRule="auto"/>
        <w:ind w:left="567" w:hanging="567"/>
        <w:outlineLvl w:val="0"/>
        <w:rPr>
          <w:b/>
          <w:bCs/>
          <w:kern w:val="32"/>
          <w:u w:val="single"/>
          <w:rtl/>
        </w:rPr>
      </w:pPr>
    </w:p>
    <w:p w14:paraId="36362A65" w14:textId="77777777" w:rsidR="002D6E41" w:rsidRDefault="002D6E41" w:rsidP="00D377D8">
      <w:pPr>
        <w:widowControl w:val="0"/>
        <w:spacing w:before="120" w:line="276" w:lineRule="auto"/>
        <w:ind w:left="567" w:hanging="567"/>
        <w:outlineLvl w:val="0"/>
        <w:rPr>
          <w:b/>
          <w:bCs/>
          <w:kern w:val="32"/>
          <w:u w:val="single"/>
          <w:rtl/>
        </w:rPr>
      </w:pPr>
    </w:p>
    <w:p w14:paraId="38298A1E" w14:textId="33C56165" w:rsidR="001D6DB5" w:rsidRPr="001D6DB5" w:rsidRDefault="001D6DB5" w:rsidP="00D377D8">
      <w:pPr>
        <w:widowControl w:val="0"/>
        <w:spacing w:before="120" w:line="276" w:lineRule="auto"/>
        <w:ind w:left="567" w:hanging="567"/>
        <w:outlineLvl w:val="0"/>
        <w:rPr>
          <w:b/>
          <w:bCs/>
          <w:kern w:val="32"/>
          <w:u w:val="single"/>
          <w:rtl/>
        </w:rPr>
      </w:pPr>
      <w:r w:rsidRPr="001D6DB5">
        <w:rPr>
          <w:b/>
          <w:bCs/>
          <w:kern w:val="32"/>
          <w:u w:val="single"/>
          <w:rtl/>
        </w:rPr>
        <w:t>הקבלן:</w:t>
      </w:r>
      <w:r w:rsidRPr="001D6DB5">
        <w:rPr>
          <w:b/>
          <w:bCs/>
          <w:kern w:val="32"/>
          <w:u w:val="single"/>
          <w:rtl/>
        </w:rPr>
        <w:tab/>
      </w:r>
    </w:p>
    <w:tbl>
      <w:tblPr>
        <w:bidiVisual/>
        <w:tblW w:w="0" w:type="auto"/>
        <w:tblInd w:w="567" w:type="dxa"/>
        <w:tblLook w:val="04A0" w:firstRow="1" w:lastRow="0" w:firstColumn="1" w:lastColumn="0" w:noHBand="0" w:noVBand="1"/>
      </w:tblPr>
      <w:tblGrid>
        <w:gridCol w:w="4170"/>
        <w:gridCol w:w="4169"/>
      </w:tblGrid>
      <w:tr w:rsidR="001D6DB5" w:rsidRPr="001D6DB5" w14:paraId="2401B6AE" w14:textId="77777777" w:rsidTr="00013180">
        <w:trPr>
          <w:trHeight w:val="457"/>
        </w:trPr>
        <w:tc>
          <w:tcPr>
            <w:tcW w:w="4170" w:type="dxa"/>
          </w:tcPr>
          <w:p w14:paraId="2CA461CA" w14:textId="77777777" w:rsidR="001D6DB5" w:rsidRPr="00013180" w:rsidRDefault="001D6DB5" w:rsidP="00D377D8">
            <w:pPr>
              <w:widowControl w:val="0"/>
              <w:spacing w:line="276" w:lineRule="auto"/>
              <w:jc w:val="center"/>
              <w:outlineLvl w:val="0"/>
              <w:rPr>
                <w:kern w:val="32"/>
                <w:rtl/>
              </w:rPr>
            </w:pPr>
            <w:r w:rsidRPr="001D6DB5">
              <w:rPr>
                <w:rFonts w:hint="cs"/>
                <w:kern w:val="32"/>
                <w:rtl/>
              </w:rPr>
              <w:t>__________</w:t>
            </w:r>
          </w:p>
        </w:tc>
        <w:tc>
          <w:tcPr>
            <w:tcW w:w="4169" w:type="dxa"/>
          </w:tcPr>
          <w:p w14:paraId="39484166" w14:textId="77777777" w:rsidR="001D6DB5" w:rsidRPr="00013180" w:rsidRDefault="001D6DB5" w:rsidP="00D377D8">
            <w:pPr>
              <w:widowControl w:val="0"/>
              <w:spacing w:line="276" w:lineRule="auto"/>
              <w:jc w:val="center"/>
              <w:outlineLvl w:val="0"/>
              <w:rPr>
                <w:kern w:val="32"/>
                <w:rtl/>
              </w:rPr>
            </w:pPr>
            <w:r w:rsidRPr="001D6DB5">
              <w:rPr>
                <w:rFonts w:hint="cs"/>
                <w:kern w:val="32"/>
                <w:rtl/>
              </w:rPr>
              <w:t>__________</w:t>
            </w:r>
          </w:p>
        </w:tc>
      </w:tr>
      <w:tr w:rsidR="001D6DB5" w:rsidRPr="001D6DB5" w14:paraId="71D56102" w14:textId="77777777" w:rsidTr="00032A7B">
        <w:tc>
          <w:tcPr>
            <w:tcW w:w="4170" w:type="dxa"/>
          </w:tcPr>
          <w:p w14:paraId="70C9F5C5" w14:textId="77777777" w:rsidR="001D6DB5" w:rsidRPr="001D6DB5" w:rsidRDefault="001D6DB5" w:rsidP="00D377D8">
            <w:pPr>
              <w:widowControl w:val="0"/>
              <w:spacing w:line="276" w:lineRule="auto"/>
              <w:jc w:val="center"/>
              <w:outlineLvl w:val="0"/>
              <w:rPr>
                <w:b/>
                <w:bCs/>
                <w:kern w:val="32"/>
                <w:u w:val="single"/>
                <w:rtl/>
              </w:rPr>
            </w:pPr>
            <w:r w:rsidRPr="001D6DB5">
              <w:rPr>
                <w:kern w:val="32"/>
                <w:rtl/>
              </w:rPr>
              <w:t xml:space="preserve">חתימת </w:t>
            </w:r>
            <w:r w:rsidRPr="001D6DB5">
              <w:rPr>
                <w:rFonts w:hint="cs"/>
                <w:kern w:val="32"/>
                <w:rtl/>
              </w:rPr>
              <w:t>קבלן</w:t>
            </w:r>
          </w:p>
        </w:tc>
        <w:tc>
          <w:tcPr>
            <w:tcW w:w="4169" w:type="dxa"/>
          </w:tcPr>
          <w:p w14:paraId="0EE66820" w14:textId="77777777" w:rsidR="001D6DB5" w:rsidRPr="001D6DB5" w:rsidRDefault="001D6DB5" w:rsidP="00D377D8">
            <w:pPr>
              <w:widowControl w:val="0"/>
              <w:spacing w:line="276" w:lineRule="auto"/>
              <w:ind w:left="567" w:hanging="567"/>
              <w:jc w:val="center"/>
              <w:outlineLvl w:val="0"/>
              <w:rPr>
                <w:kern w:val="32"/>
                <w:rtl/>
              </w:rPr>
            </w:pPr>
            <w:r w:rsidRPr="001D6DB5">
              <w:rPr>
                <w:rFonts w:hint="cs"/>
                <w:kern w:val="32"/>
                <w:rtl/>
              </w:rPr>
              <w:t>חותמת הקבלן</w:t>
            </w:r>
          </w:p>
          <w:p w14:paraId="38355A48" w14:textId="77777777" w:rsidR="001D6DB5" w:rsidRPr="001D6DB5" w:rsidRDefault="001D6DB5" w:rsidP="00D377D8">
            <w:pPr>
              <w:widowControl w:val="0"/>
              <w:spacing w:line="276" w:lineRule="auto"/>
              <w:jc w:val="center"/>
              <w:outlineLvl w:val="0"/>
              <w:rPr>
                <w:b/>
                <w:bCs/>
                <w:kern w:val="32"/>
                <w:u w:val="single"/>
                <w:rtl/>
              </w:rPr>
            </w:pPr>
          </w:p>
        </w:tc>
      </w:tr>
    </w:tbl>
    <w:p w14:paraId="21F7764D" w14:textId="77777777" w:rsidR="001D6DB5" w:rsidRPr="001D6DB5" w:rsidRDefault="001D6DB5" w:rsidP="00D377D8">
      <w:pPr>
        <w:widowControl w:val="0"/>
        <w:spacing w:before="120" w:line="276" w:lineRule="auto"/>
        <w:ind w:left="567" w:hanging="567"/>
        <w:outlineLvl w:val="0"/>
        <w:rPr>
          <w:kern w:val="32"/>
          <w:rtl/>
        </w:rPr>
      </w:pPr>
      <w:r w:rsidRPr="001D6DB5">
        <w:rPr>
          <w:b/>
          <w:bCs/>
          <w:kern w:val="32"/>
          <w:u w:val="single"/>
          <w:rtl/>
        </w:rPr>
        <w:t>אישור עורך-הדין של הקבלן</w:t>
      </w:r>
      <w:r w:rsidRPr="001D6DB5">
        <w:rPr>
          <w:rFonts w:hint="cs"/>
          <w:b/>
          <w:bCs/>
          <w:kern w:val="32"/>
          <w:u w:val="single"/>
          <w:rtl/>
        </w:rPr>
        <w:t>:</w:t>
      </w:r>
    </w:p>
    <w:p w14:paraId="2D822318" w14:textId="77777777" w:rsidR="001D6DB5" w:rsidRPr="001D6DB5" w:rsidRDefault="001D6DB5" w:rsidP="00D377D8">
      <w:pPr>
        <w:widowControl w:val="0"/>
        <w:spacing w:before="120" w:line="276" w:lineRule="auto"/>
        <w:outlineLvl w:val="0"/>
        <w:rPr>
          <w:kern w:val="32"/>
          <w:rtl/>
        </w:rPr>
      </w:pPr>
      <w:r w:rsidRPr="001D6DB5">
        <w:rPr>
          <w:kern w:val="32"/>
          <w:rtl/>
        </w:rPr>
        <w:t>אני החתום מטה,</w:t>
      </w:r>
      <w:r w:rsidRPr="001D6DB5">
        <w:rPr>
          <w:kern w:val="32"/>
          <w:highlight w:val="lightGray"/>
        </w:rPr>
        <w:t xml:space="preserve"> </w:t>
      </w:r>
      <w:r w:rsidRPr="001D6DB5">
        <w:rPr>
          <w:kern w:val="32"/>
          <w:highlight w:val="lightGray"/>
        </w:rPr>
        <w:fldChar w:fldCharType="begin">
          <w:ffData>
            <w:name w:val="Text1"/>
            <w:enabled/>
            <w:calcOnExit w:val="0"/>
            <w:textInput>
              <w:default w:val="________"/>
            </w:textInput>
          </w:ffData>
        </w:fldChar>
      </w:r>
      <w:r w:rsidRPr="001D6DB5">
        <w:rPr>
          <w:kern w:val="32"/>
          <w:highlight w:val="lightGray"/>
        </w:rPr>
        <w:instrText xml:space="preserve"> FORMTEXT </w:instrText>
      </w:r>
      <w:r w:rsidRPr="001D6DB5">
        <w:rPr>
          <w:kern w:val="32"/>
          <w:highlight w:val="lightGray"/>
        </w:rPr>
      </w:r>
      <w:r w:rsidRPr="001D6DB5">
        <w:rPr>
          <w:kern w:val="32"/>
          <w:highlight w:val="lightGray"/>
        </w:rPr>
        <w:fldChar w:fldCharType="separate"/>
      </w:r>
      <w:r w:rsidRPr="001D6DB5">
        <w:rPr>
          <w:noProof/>
          <w:kern w:val="32"/>
          <w:highlight w:val="lightGray"/>
        </w:rPr>
        <w:t>________</w:t>
      </w:r>
      <w:r w:rsidRPr="001D6DB5">
        <w:rPr>
          <w:kern w:val="32"/>
          <w:highlight w:val="lightGray"/>
        </w:rPr>
        <w:fldChar w:fldCharType="end"/>
      </w:r>
      <w:r w:rsidRPr="001D6DB5">
        <w:rPr>
          <w:kern w:val="32"/>
          <w:rtl/>
        </w:rPr>
        <w:t xml:space="preserve"> , עו"ד של </w:t>
      </w:r>
      <w:r w:rsidRPr="001D6DB5">
        <w:rPr>
          <w:kern w:val="32"/>
          <w:highlight w:val="lightGray"/>
        </w:rPr>
        <w:fldChar w:fldCharType="begin">
          <w:ffData>
            <w:name w:val="Text1"/>
            <w:enabled/>
            <w:calcOnExit w:val="0"/>
            <w:textInput>
              <w:default w:val="________"/>
            </w:textInput>
          </w:ffData>
        </w:fldChar>
      </w:r>
      <w:r w:rsidRPr="001D6DB5">
        <w:rPr>
          <w:kern w:val="32"/>
          <w:highlight w:val="lightGray"/>
        </w:rPr>
        <w:instrText xml:space="preserve"> FORMTEXT </w:instrText>
      </w:r>
      <w:r w:rsidRPr="001D6DB5">
        <w:rPr>
          <w:kern w:val="32"/>
          <w:highlight w:val="lightGray"/>
        </w:rPr>
      </w:r>
      <w:r w:rsidRPr="001D6DB5">
        <w:rPr>
          <w:kern w:val="32"/>
          <w:highlight w:val="lightGray"/>
        </w:rPr>
        <w:fldChar w:fldCharType="separate"/>
      </w:r>
      <w:r w:rsidRPr="001D6DB5">
        <w:rPr>
          <w:noProof/>
          <w:kern w:val="32"/>
          <w:highlight w:val="lightGray"/>
        </w:rPr>
        <w:t>________</w:t>
      </w:r>
      <w:r w:rsidRPr="001D6DB5">
        <w:rPr>
          <w:kern w:val="32"/>
          <w:highlight w:val="lightGray"/>
        </w:rPr>
        <w:fldChar w:fldCharType="end"/>
      </w:r>
      <w:r w:rsidRPr="001D6DB5">
        <w:rPr>
          <w:rFonts w:hint="cs"/>
          <w:kern w:val="32"/>
          <w:rtl/>
        </w:rPr>
        <w:t xml:space="preserve"> (</w:t>
      </w:r>
      <w:r w:rsidRPr="001D6DB5">
        <w:rPr>
          <w:kern w:val="32"/>
          <w:rtl/>
        </w:rPr>
        <w:t>"הקבלן"), הרשום לעיל, מאשר כי ביום</w:t>
      </w:r>
      <w:r w:rsidRPr="001D6DB5">
        <w:rPr>
          <w:kern w:val="32"/>
        </w:rPr>
        <w:t xml:space="preserve"> </w:t>
      </w:r>
      <w:r w:rsidRPr="001D6DB5">
        <w:rPr>
          <w:kern w:val="32"/>
          <w:highlight w:val="lightGray"/>
        </w:rPr>
        <w:fldChar w:fldCharType="begin">
          <w:ffData>
            <w:name w:val="Text1"/>
            <w:enabled/>
            <w:calcOnExit w:val="0"/>
            <w:textInput>
              <w:default w:val="________"/>
            </w:textInput>
          </w:ffData>
        </w:fldChar>
      </w:r>
      <w:r w:rsidRPr="001D6DB5">
        <w:rPr>
          <w:kern w:val="32"/>
          <w:highlight w:val="lightGray"/>
        </w:rPr>
        <w:instrText xml:space="preserve"> FORMTEXT </w:instrText>
      </w:r>
      <w:r w:rsidRPr="001D6DB5">
        <w:rPr>
          <w:kern w:val="32"/>
          <w:highlight w:val="lightGray"/>
        </w:rPr>
      </w:r>
      <w:r w:rsidRPr="001D6DB5">
        <w:rPr>
          <w:kern w:val="32"/>
          <w:highlight w:val="lightGray"/>
        </w:rPr>
        <w:fldChar w:fldCharType="separate"/>
      </w:r>
      <w:r w:rsidRPr="001D6DB5">
        <w:rPr>
          <w:noProof/>
          <w:kern w:val="32"/>
          <w:highlight w:val="lightGray"/>
        </w:rPr>
        <w:t>________</w:t>
      </w:r>
      <w:r w:rsidRPr="001D6DB5">
        <w:rPr>
          <w:kern w:val="32"/>
          <w:highlight w:val="lightGray"/>
        </w:rPr>
        <w:fldChar w:fldCharType="end"/>
      </w:r>
      <w:r w:rsidRPr="001D6DB5">
        <w:rPr>
          <w:kern w:val="32"/>
          <w:rtl/>
        </w:rPr>
        <w:t>הופיעו בפני ה"ה</w:t>
      </w:r>
      <w:r w:rsidRPr="001D6DB5">
        <w:rPr>
          <w:rFonts w:hint="cs"/>
          <w:kern w:val="32"/>
          <w:rtl/>
        </w:rPr>
        <w:t xml:space="preserve"> </w:t>
      </w:r>
      <w:r w:rsidRPr="001D6DB5">
        <w:rPr>
          <w:kern w:val="32"/>
          <w:highlight w:val="lightGray"/>
        </w:rPr>
        <w:fldChar w:fldCharType="begin">
          <w:ffData>
            <w:name w:val="Text1"/>
            <w:enabled/>
            <w:calcOnExit w:val="0"/>
            <w:textInput>
              <w:default w:val="________"/>
            </w:textInput>
          </w:ffData>
        </w:fldChar>
      </w:r>
      <w:r w:rsidRPr="001D6DB5">
        <w:rPr>
          <w:kern w:val="32"/>
          <w:highlight w:val="lightGray"/>
        </w:rPr>
        <w:instrText xml:space="preserve"> FORMTEXT </w:instrText>
      </w:r>
      <w:r w:rsidRPr="001D6DB5">
        <w:rPr>
          <w:kern w:val="32"/>
          <w:highlight w:val="lightGray"/>
        </w:rPr>
      </w:r>
      <w:r w:rsidRPr="001D6DB5">
        <w:rPr>
          <w:kern w:val="32"/>
          <w:highlight w:val="lightGray"/>
        </w:rPr>
        <w:fldChar w:fldCharType="separate"/>
      </w:r>
      <w:r w:rsidRPr="001D6DB5">
        <w:rPr>
          <w:noProof/>
          <w:kern w:val="32"/>
          <w:highlight w:val="lightGray"/>
        </w:rPr>
        <w:t>________</w:t>
      </w:r>
      <w:r w:rsidRPr="001D6DB5">
        <w:rPr>
          <w:kern w:val="32"/>
          <w:highlight w:val="lightGray"/>
        </w:rPr>
        <w:fldChar w:fldCharType="end"/>
      </w:r>
      <w:r w:rsidRPr="001D6DB5">
        <w:rPr>
          <w:rFonts w:hint="cs"/>
          <w:kern w:val="32"/>
          <w:rtl/>
        </w:rPr>
        <w:t xml:space="preserve"> </w:t>
      </w:r>
      <w:r w:rsidRPr="001D6DB5">
        <w:rPr>
          <w:kern w:val="32"/>
          <w:rtl/>
        </w:rPr>
        <w:t>ת.ז.</w:t>
      </w:r>
      <w:r w:rsidRPr="001D6DB5">
        <w:rPr>
          <w:rFonts w:hint="cs"/>
          <w:kern w:val="32"/>
          <w:rtl/>
        </w:rPr>
        <w:t xml:space="preserve"> </w:t>
      </w:r>
      <w:r w:rsidRPr="001D6DB5">
        <w:rPr>
          <w:kern w:val="32"/>
          <w:highlight w:val="lightGray"/>
        </w:rPr>
        <w:fldChar w:fldCharType="begin">
          <w:ffData>
            <w:name w:val="Text1"/>
            <w:enabled/>
            <w:calcOnExit w:val="0"/>
            <w:textInput>
              <w:default w:val="________"/>
            </w:textInput>
          </w:ffData>
        </w:fldChar>
      </w:r>
      <w:r w:rsidRPr="001D6DB5">
        <w:rPr>
          <w:kern w:val="32"/>
          <w:highlight w:val="lightGray"/>
        </w:rPr>
        <w:instrText xml:space="preserve"> FORMTEXT </w:instrText>
      </w:r>
      <w:r w:rsidRPr="001D6DB5">
        <w:rPr>
          <w:kern w:val="32"/>
          <w:highlight w:val="lightGray"/>
        </w:rPr>
      </w:r>
      <w:r w:rsidRPr="001D6DB5">
        <w:rPr>
          <w:kern w:val="32"/>
          <w:highlight w:val="lightGray"/>
        </w:rPr>
        <w:fldChar w:fldCharType="separate"/>
      </w:r>
      <w:r w:rsidRPr="001D6DB5">
        <w:rPr>
          <w:noProof/>
          <w:kern w:val="32"/>
          <w:highlight w:val="lightGray"/>
        </w:rPr>
        <w:t>________</w:t>
      </w:r>
      <w:r w:rsidRPr="001D6DB5">
        <w:rPr>
          <w:kern w:val="32"/>
          <w:highlight w:val="lightGray"/>
        </w:rPr>
        <w:fldChar w:fldCharType="end"/>
      </w:r>
      <w:r w:rsidRPr="001D6DB5">
        <w:rPr>
          <w:rFonts w:hint="cs"/>
          <w:kern w:val="32"/>
          <w:rtl/>
        </w:rPr>
        <w:t xml:space="preserve"> ו-</w:t>
      </w:r>
      <w:r w:rsidRPr="001D6DB5">
        <w:rPr>
          <w:kern w:val="32"/>
          <w:rtl/>
        </w:rPr>
        <w:tab/>
      </w:r>
      <w:r w:rsidRPr="001D6DB5">
        <w:rPr>
          <w:kern w:val="32"/>
          <w:highlight w:val="lightGray"/>
        </w:rPr>
        <w:fldChar w:fldCharType="begin">
          <w:ffData>
            <w:name w:val="Text1"/>
            <w:enabled/>
            <w:calcOnExit w:val="0"/>
            <w:textInput>
              <w:default w:val="________"/>
            </w:textInput>
          </w:ffData>
        </w:fldChar>
      </w:r>
      <w:r w:rsidRPr="001D6DB5">
        <w:rPr>
          <w:kern w:val="32"/>
          <w:highlight w:val="lightGray"/>
        </w:rPr>
        <w:instrText xml:space="preserve"> FORMTEXT </w:instrText>
      </w:r>
      <w:r w:rsidRPr="001D6DB5">
        <w:rPr>
          <w:kern w:val="32"/>
          <w:highlight w:val="lightGray"/>
        </w:rPr>
      </w:r>
      <w:r w:rsidRPr="001D6DB5">
        <w:rPr>
          <w:kern w:val="32"/>
          <w:highlight w:val="lightGray"/>
        </w:rPr>
        <w:fldChar w:fldCharType="separate"/>
      </w:r>
      <w:r w:rsidRPr="001D6DB5">
        <w:rPr>
          <w:noProof/>
          <w:kern w:val="32"/>
          <w:highlight w:val="lightGray"/>
        </w:rPr>
        <w:t>________</w:t>
      </w:r>
      <w:r w:rsidRPr="001D6DB5">
        <w:rPr>
          <w:kern w:val="32"/>
          <w:highlight w:val="lightGray"/>
        </w:rPr>
        <w:fldChar w:fldCharType="end"/>
      </w:r>
      <w:r w:rsidRPr="001D6DB5">
        <w:rPr>
          <w:rFonts w:hint="cs"/>
          <w:kern w:val="32"/>
          <w:rtl/>
        </w:rPr>
        <w:t xml:space="preserve"> </w:t>
      </w:r>
      <w:r w:rsidRPr="001D6DB5">
        <w:rPr>
          <w:kern w:val="32"/>
          <w:rtl/>
        </w:rPr>
        <w:t>ת.ז.</w:t>
      </w:r>
      <w:r w:rsidRPr="001D6DB5">
        <w:rPr>
          <w:kern w:val="32"/>
          <w:highlight w:val="lightGray"/>
        </w:rPr>
        <w:fldChar w:fldCharType="begin">
          <w:ffData>
            <w:name w:val="Text1"/>
            <w:enabled/>
            <w:calcOnExit w:val="0"/>
            <w:textInput>
              <w:default w:val="________"/>
            </w:textInput>
          </w:ffData>
        </w:fldChar>
      </w:r>
      <w:r w:rsidRPr="001D6DB5">
        <w:rPr>
          <w:kern w:val="32"/>
          <w:highlight w:val="lightGray"/>
        </w:rPr>
        <w:instrText xml:space="preserve"> FORMTEXT </w:instrText>
      </w:r>
      <w:r w:rsidRPr="001D6DB5">
        <w:rPr>
          <w:kern w:val="32"/>
          <w:highlight w:val="lightGray"/>
        </w:rPr>
      </w:r>
      <w:r w:rsidRPr="001D6DB5">
        <w:rPr>
          <w:kern w:val="32"/>
          <w:highlight w:val="lightGray"/>
        </w:rPr>
        <w:fldChar w:fldCharType="separate"/>
      </w:r>
      <w:r w:rsidRPr="001D6DB5">
        <w:rPr>
          <w:noProof/>
          <w:kern w:val="32"/>
          <w:highlight w:val="lightGray"/>
        </w:rPr>
        <w:t>________</w:t>
      </w:r>
      <w:r w:rsidRPr="001D6DB5">
        <w:rPr>
          <w:kern w:val="32"/>
          <w:highlight w:val="lightGray"/>
        </w:rPr>
        <w:fldChar w:fldCharType="end"/>
      </w:r>
      <w:r w:rsidRPr="001D6DB5">
        <w:rPr>
          <w:rFonts w:hint="cs"/>
          <w:kern w:val="32"/>
          <w:rtl/>
        </w:rPr>
        <w:t xml:space="preserve"> </w:t>
      </w:r>
      <w:r w:rsidRPr="001D6DB5">
        <w:rPr>
          <w:kern w:val="32"/>
          <w:rtl/>
        </w:rPr>
        <w:t>המשמשים כמנהלי הקבלן, וחתמו בפני על חוזה זה, וכי נתקבלו אצל הקבלן כל ההחלטות והאישורים</w:t>
      </w:r>
      <w:r w:rsidRPr="001D6DB5">
        <w:rPr>
          <w:rFonts w:hint="cs"/>
          <w:kern w:val="32"/>
          <w:rtl/>
        </w:rPr>
        <w:t xml:space="preserve"> </w:t>
      </w:r>
      <w:r w:rsidRPr="001D6DB5">
        <w:rPr>
          <w:kern w:val="32"/>
          <w:rtl/>
        </w:rPr>
        <w:t>הדרושים על פי כל דין לחתימתם על חוזה זה, וכי והם רשאים לחתום ולחייב את הקבלן בחתימתם</w:t>
      </w:r>
      <w:r w:rsidRPr="001D6DB5">
        <w:rPr>
          <w:rFonts w:hint="cs"/>
          <w:kern w:val="32"/>
          <w:rtl/>
        </w:rPr>
        <w:t xml:space="preserve"> </w:t>
      </w:r>
      <w:r w:rsidRPr="001D6DB5">
        <w:rPr>
          <w:kern w:val="32"/>
          <w:rtl/>
        </w:rPr>
        <w:t>לכל דבר ועניין.</w:t>
      </w:r>
    </w:p>
    <w:p w14:paraId="74890F41" w14:textId="77777777" w:rsidR="001D6DB5" w:rsidRPr="001D6DB5" w:rsidRDefault="001D6DB5" w:rsidP="00D377D8">
      <w:pPr>
        <w:widowControl w:val="0"/>
        <w:spacing w:before="120" w:line="276" w:lineRule="auto"/>
        <w:ind w:left="567" w:hanging="567"/>
        <w:jc w:val="left"/>
        <w:outlineLvl w:val="0"/>
        <w:rPr>
          <w:kern w:val="32"/>
          <w:rtl/>
        </w:rPr>
      </w:pPr>
      <w:r w:rsidRPr="001D6DB5">
        <w:rPr>
          <w:rFonts w:hint="cs"/>
          <w:kern w:val="32"/>
          <w:rtl/>
        </w:rPr>
        <w:t>ֹֹֹֹ</w:t>
      </w:r>
      <w:r w:rsidRPr="001D6DB5">
        <w:rPr>
          <w:kern w:val="32"/>
          <w:highlight w:val="lightGray"/>
        </w:rPr>
        <w:fldChar w:fldCharType="begin">
          <w:ffData>
            <w:name w:val="Text1"/>
            <w:enabled/>
            <w:calcOnExit w:val="0"/>
            <w:textInput>
              <w:default w:val="________"/>
            </w:textInput>
          </w:ffData>
        </w:fldChar>
      </w:r>
      <w:r w:rsidRPr="001D6DB5">
        <w:rPr>
          <w:kern w:val="32"/>
          <w:highlight w:val="lightGray"/>
        </w:rPr>
        <w:instrText xml:space="preserve"> FORMTEXT </w:instrText>
      </w:r>
      <w:r w:rsidRPr="001D6DB5">
        <w:rPr>
          <w:kern w:val="32"/>
          <w:highlight w:val="lightGray"/>
        </w:rPr>
      </w:r>
      <w:r w:rsidRPr="001D6DB5">
        <w:rPr>
          <w:kern w:val="32"/>
          <w:highlight w:val="lightGray"/>
        </w:rPr>
        <w:fldChar w:fldCharType="separate"/>
      </w:r>
      <w:r w:rsidRPr="001D6DB5">
        <w:rPr>
          <w:noProof/>
          <w:kern w:val="32"/>
          <w:highlight w:val="lightGray"/>
        </w:rPr>
        <w:t>________</w:t>
      </w:r>
      <w:r w:rsidRPr="001D6DB5">
        <w:rPr>
          <w:kern w:val="32"/>
          <w:highlight w:val="lightGray"/>
        </w:rPr>
        <w:fldChar w:fldCharType="end"/>
      </w:r>
      <w:r w:rsidRPr="001D6DB5">
        <w:rPr>
          <w:rFonts w:hint="cs"/>
          <w:kern w:val="32"/>
          <w:rtl/>
        </w:rPr>
        <w:tab/>
      </w:r>
      <w:r w:rsidRPr="001D6DB5">
        <w:rPr>
          <w:rFonts w:hint="cs"/>
          <w:kern w:val="32"/>
          <w:rtl/>
        </w:rPr>
        <w:tab/>
      </w:r>
      <w:r w:rsidRPr="001D6DB5">
        <w:rPr>
          <w:rFonts w:hint="cs"/>
          <w:kern w:val="32"/>
          <w:rtl/>
        </w:rPr>
        <w:tab/>
      </w:r>
      <w:r w:rsidRPr="001D6DB5">
        <w:rPr>
          <w:rFonts w:hint="cs"/>
          <w:kern w:val="32"/>
          <w:rtl/>
        </w:rPr>
        <w:tab/>
      </w:r>
      <w:r w:rsidRPr="001D6DB5">
        <w:rPr>
          <w:rFonts w:hint="cs"/>
          <w:kern w:val="32"/>
          <w:rtl/>
        </w:rPr>
        <w:tab/>
      </w:r>
      <w:r w:rsidRPr="001D6DB5">
        <w:rPr>
          <w:rFonts w:hint="cs"/>
          <w:kern w:val="32"/>
          <w:rtl/>
        </w:rPr>
        <w:tab/>
      </w:r>
      <w:r w:rsidRPr="001D6DB5">
        <w:rPr>
          <w:rFonts w:hint="cs"/>
          <w:kern w:val="32"/>
          <w:rtl/>
        </w:rPr>
        <w:tab/>
      </w:r>
      <w:r w:rsidRPr="001D6DB5">
        <w:rPr>
          <w:rFonts w:hint="cs"/>
          <w:kern w:val="32"/>
          <w:rtl/>
        </w:rPr>
        <w:tab/>
        <w:t xml:space="preserve">           </w:t>
      </w:r>
      <w:r w:rsidRPr="001D6DB5">
        <w:rPr>
          <w:kern w:val="32"/>
          <w:highlight w:val="lightGray"/>
        </w:rPr>
        <w:fldChar w:fldCharType="begin">
          <w:ffData>
            <w:name w:val="Text1"/>
            <w:enabled/>
            <w:calcOnExit w:val="0"/>
            <w:textInput>
              <w:default w:val="________"/>
            </w:textInput>
          </w:ffData>
        </w:fldChar>
      </w:r>
      <w:r w:rsidRPr="001D6DB5">
        <w:rPr>
          <w:kern w:val="32"/>
          <w:highlight w:val="lightGray"/>
        </w:rPr>
        <w:instrText xml:space="preserve"> FORMTEXT </w:instrText>
      </w:r>
      <w:r w:rsidRPr="001D6DB5">
        <w:rPr>
          <w:kern w:val="32"/>
          <w:highlight w:val="lightGray"/>
        </w:rPr>
      </w:r>
      <w:r w:rsidRPr="001D6DB5">
        <w:rPr>
          <w:kern w:val="32"/>
          <w:highlight w:val="lightGray"/>
        </w:rPr>
        <w:fldChar w:fldCharType="separate"/>
      </w:r>
      <w:r w:rsidRPr="001D6DB5">
        <w:rPr>
          <w:noProof/>
          <w:kern w:val="32"/>
          <w:highlight w:val="lightGray"/>
        </w:rPr>
        <w:t>________</w:t>
      </w:r>
      <w:r w:rsidRPr="001D6DB5">
        <w:rPr>
          <w:kern w:val="32"/>
          <w:highlight w:val="lightGray"/>
        </w:rPr>
        <w:fldChar w:fldCharType="end"/>
      </w:r>
      <w:r w:rsidRPr="001D6DB5">
        <w:rPr>
          <w:kern w:val="32"/>
          <w:rtl/>
        </w:rPr>
        <w:tab/>
      </w:r>
    </w:p>
    <w:p w14:paraId="491B3204" w14:textId="77777777" w:rsidR="00D611E5" w:rsidRDefault="00D611E5" w:rsidP="00D377D8">
      <w:pPr>
        <w:spacing w:before="240" w:line="276" w:lineRule="auto"/>
        <w:jc w:val="center"/>
        <w:rPr>
          <w:b/>
          <w:bCs/>
          <w:i/>
          <w:szCs w:val="32"/>
          <w:u w:val="single"/>
          <w:rtl/>
        </w:rPr>
      </w:pPr>
    </w:p>
    <w:p w14:paraId="335A919B" w14:textId="77777777" w:rsidR="00824283" w:rsidRDefault="00824283" w:rsidP="00D377D8">
      <w:pPr>
        <w:spacing w:before="240" w:line="276" w:lineRule="auto"/>
        <w:jc w:val="center"/>
        <w:rPr>
          <w:b/>
          <w:bCs/>
          <w:i/>
          <w:szCs w:val="32"/>
          <w:u w:val="single"/>
          <w:rtl/>
        </w:rPr>
      </w:pPr>
    </w:p>
    <w:p w14:paraId="3490AC18" w14:textId="77777777" w:rsidR="00824283" w:rsidRDefault="00824283" w:rsidP="00D377D8">
      <w:pPr>
        <w:spacing w:before="240" w:line="276" w:lineRule="auto"/>
        <w:jc w:val="center"/>
        <w:rPr>
          <w:b/>
          <w:bCs/>
          <w:i/>
          <w:szCs w:val="32"/>
          <w:u w:val="single"/>
          <w:rtl/>
        </w:rPr>
      </w:pPr>
    </w:p>
    <w:p w14:paraId="2D26E4D2" w14:textId="77777777" w:rsidR="00824283" w:rsidRDefault="00824283" w:rsidP="00D377D8">
      <w:pPr>
        <w:spacing w:before="240" w:line="276" w:lineRule="auto"/>
        <w:jc w:val="center"/>
        <w:rPr>
          <w:b/>
          <w:bCs/>
          <w:i/>
          <w:szCs w:val="32"/>
          <w:u w:val="single"/>
          <w:rtl/>
        </w:rPr>
      </w:pPr>
    </w:p>
    <w:p w14:paraId="4825066F" w14:textId="77777777" w:rsidR="00824283" w:rsidRDefault="00824283" w:rsidP="00D377D8">
      <w:pPr>
        <w:spacing w:before="240" w:line="276" w:lineRule="auto"/>
        <w:jc w:val="center"/>
        <w:rPr>
          <w:b/>
          <w:bCs/>
          <w:i/>
          <w:szCs w:val="32"/>
          <w:u w:val="single"/>
          <w:rtl/>
        </w:rPr>
      </w:pPr>
    </w:p>
    <w:p w14:paraId="4F74A85D" w14:textId="77777777" w:rsidR="00824283" w:rsidRDefault="00824283" w:rsidP="00D377D8">
      <w:pPr>
        <w:spacing w:before="240" w:line="276" w:lineRule="auto"/>
        <w:jc w:val="center"/>
        <w:rPr>
          <w:b/>
          <w:bCs/>
          <w:i/>
          <w:szCs w:val="32"/>
          <w:u w:val="single"/>
          <w:rtl/>
        </w:rPr>
      </w:pPr>
    </w:p>
    <w:p w14:paraId="496BE209" w14:textId="77777777" w:rsidR="00824283" w:rsidRDefault="00824283" w:rsidP="00D377D8">
      <w:pPr>
        <w:spacing w:before="240" w:line="276" w:lineRule="auto"/>
        <w:jc w:val="center"/>
        <w:rPr>
          <w:b/>
          <w:bCs/>
          <w:i/>
          <w:szCs w:val="32"/>
          <w:u w:val="single"/>
          <w:rtl/>
        </w:rPr>
      </w:pPr>
    </w:p>
    <w:p w14:paraId="4ACB3C79" w14:textId="77777777" w:rsidR="00824283" w:rsidRDefault="00824283" w:rsidP="00D377D8">
      <w:pPr>
        <w:spacing w:before="240" w:line="276" w:lineRule="auto"/>
        <w:jc w:val="center"/>
        <w:rPr>
          <w:b/>
          <w:bCs/>
          <w:i/>
          <w:szCs w:val="32"/>
          <w:u w:val="single"/>
          <w:rtl/>
        </w:rPr>
      </w:pPr>
    </w:p>
    <w:p w14:paraId="71DBD98D" w14:textId="4CC6919E" w:rsidR="00824283" w:rsidRDefault="00824283" w:rsidP="00D377D8">
      <w:pPr>
        <w:spacing w:before="240" w:line="276" w:lineRule="auto"/>
        <w:jc w:val="center"/>
        <w:rPr>
          <w:b/>
          <w:bCs/>
          <w:i/>
          <w:szCs w:val="32"/>
          <w:u w:val="single"/>
          <w:rtl/>
        </w:rPr>
      </w:pPr>
    </w:p>
    <w:p w14:paraId="78CD3DFA" w14:textId="74CF8904" w:rsidR="00056A52" w:rsidRDefault="00056A52" w:rsidP="00D377D8">
      <w:pPr>
        <w:spacing w:before="240" w:line="276" w:lineRule="auto"/>
        <w:jc w:val="center"/>
        <w:rPr>
          <w:b/>
          <w:bCs/>
          <w:i/>
          <w:szCs w:val="32"/>
          <w:u w:val="single"/>
          <w:rtl/>
        </w:rPr>
      </w:pPr>
    </w:p>
    <w:p w14:paraId="58C85F8E" w14:textId="1A06A33B" w:rsidR="00056A52" w:rsidRDefault="00056A52" w:rsidP="00D377D8">
      <w:pPr>
        <w:spacing w:before="240" w:line="276" w:lineRule="auto"/>
        <w:jc w:val="center"/>
        <w:rPr>
          <w:b/>
          <w:bCs/>
          <w:i/>
          <w:szCs w:val="32"/>
          <w:u w:val="single"/>
          <w:rtl/>
        </w:rPr>
      </w:pPr>
    </w:p>
    <w:p w14:paraId="0BB0BD58" w14:textId="165C8135" w:rsidR="00056A52" w:rsidRDefault="00056A52" w:rsidP="00D377D8">
      <w:pPr>
        <w:spacing w:before="240" w:line="276" w:lineRule="auto"/>
        <w:jc w:val="center"/>
        <w:rPr>
          <w:b/>
          <w:bCs/>
          <w:i/>
          <w:szCs w:val="32"/>
          <w:u w:val="single"/>
          <w:rtl/>
        </w:rPr>
      </w:pPr>
    </w:p>
    <w:p w14:paraId="75D5967B" w14:textId="1DFAF0C9" w:rsidR="00056A52" w:rsidRDefault="00056A52" w:rsidP="00D377D8">
      <w:pPr>
        <w:spacing w:before="240" w:line="276" w:lineRule="auto"/>
        <w:jc w:val="center"/>
        <w:rPr>
          <w:b/>
          <w:bCs/>
          <w:i/>
          <w:szCs w:val="32"/>
          <w:u w:val="single"/>
          <w:rtl/>
        </w:rPr>
      </w:pPr>
    </w:p>
    <w:p w14:paraId="3EF40B7D" w14:textId="3369844A" w:rsidR="00056A52" w:rsidRDefault="00056A52" w:rsidP="00D377D8">
      <w:pPr>
        <w:spacing w:before="240" w:line="276" w:lineRule="auto"/>
        <w:jc w:val="center"/>
        <w:rPr>
          <w:b/>
          <w:bCs/>
          <w:i/>
          <w:szCs w:val="32"/>
          <w:u w:val="single"/>
          <w:rtl/>
        </w:rPr>
      </w:pPr>
    </w:p>
    <w:p w14:paraId="7204E877" w14:textId="57054233" w:rsidR="002D6E41" w:rsidRDefault="002D6E41">
      <w:pPr>
        <w:bidi w:val="0"/>
        <w:spacing w:after="0" w:line="240" w:lineRule="auto"/>
        <w:jc w:val="left"/>
        <w:rPr>
          <w:b/>
          <w:bCs/>
          <w:i/>
          <w:szCs w:val="32"/>
          <w:u w:val="single"/>
          <w:rtl/>
        </w:rPr>
      </w:pPr>
      <w:r>
        <w:rPr>
          <w:b/>
          <w:bCs/>
          <w:i/>
          <w:szCs w:val="32"/>
          <w:u w:val="single"/>
          <w:rtl/>
        </w:rPr>
        <w:br w:type="page"/>
      </w:r>
    </w:p>
    <w:p w14:paraId="1A35F022" w14:textId="016E74C7" w:rsidR="001D6DB5" w:rsidRDefault="001D6DB5" w:rsidP="00D377D8">
      <w:pPr>
        <w:spacing w:before="240" w:line="276" w:lineRule="auto"/>
        <w:jc w:val="right"/>
        <w:rPr>
          <w:b/>
          <w:bCs/>
          <w:i/>
          <w:rtl/>
        </w:rPr>
      </w:pPr>
      <w:r w:rsidRPr="00056A52">
        <w:rPr>
          <w:rFonts w:hint="cs"/>
          <w:b/>
          <w:bCs/>
          <w:i/>
          <w:rtl/>
        </w:rPr>
        <w:lastRenderedPageBreak/>
        <w:t>נספח ב' 1</w:t>
      </w:r>
    </w:p>
    <w:p w14:paraId="058299E3" w14:textId="2804F416" w:rsidR="00056A52" w:rsidRPr="00056A52" w:rsidRDefault="00056A52" w:rsidP="00D377D8">
      <w:pPr>
        <w:spacing w:before="240" w:line="276" w:lineRule="auto"/>
        <w:jc w:val="center"/>
        <w:rPr>
          <w:b/>
          <w:bCs/>
          <w:i/>
          <w:rtl/>
        </w:rPr>
      </w:pPr>
      <w:r>
        <w:rPr>
          <w:rFonts w:hint="cs"/>
          <w:b/>
          <w:bCs/>
          <w:i/>
          <w:rtl/>
        </w:rPr>
        <w:t>ערבות ביצוע</w:t>
      </w:r>
      <w:r w:rsidR="001B5A7D">
        <w:rPr>
          <w:rFonts w:hint="cs"/>
          <w:b/>
          <w:bCs/>
          <w:i/>
          <w:rtl/>
        </w:rPr>
        <w:t>/ בדק ואחריות</w:t>
      </w:r>
    </w:p>
    <w:p w14:paraId="12D34C97" w14:textId="77777777" w:rsidR="001D6DB5" w:rsidRPr="001D6DB5" w:rsidRDefault="001D6DB5" w:rsidP="00D377D8">
      <w:pPr>
        <w:spacing w:line="276" w:lineRule="auto"/>
        <w:rPr>
          <w:b/>
          <w:bCs/>
          <w:rtl/>
        </w:rPr>
      </w:pPr>
      <w:r w:rsidRPr="001D6DB5">
        <w:rPr>
          <w:b/>
          <w:bCs/>
          <w:rtl/>
        </w:rPr>
        <w:t>לכבוד</w:t>
      </w:r>
      <w:r w:rsidRPr="001D6DB5">
        <w:rPr>
          <w:rFonts w:hint="cs"/>
          <w:b/>
          <w:bCs/>
          <w:rtl/>
        </w:rPr>
        <w:t>,</w:t>
      </w:r>
      <w:r w:rsidRPr="001D6DB5">
        <w:rPr>
          <w:b/>
          <w:bCs/>
          <w:rtl/>
        </w:rPr>
        <w:tab/>
      </w:r>
      <w:r w:rsidRPr="001D6DB5">
        <w:rPr>
          <w:b/>
          <w:bCs/>
          <w:rtl/>
        </w:rPr>
        <w:tab/>
      </w:r>
      <w:r w:rsidRPr="001D6DB5">
        <w:rPr>
          <w:b/>
          <w:bCs/>
          <w:rtl/>
        </w:rPr>
        <w:tab/>
      </w:r>
      <w:r w:rsidRPr="001D6DB5">
        <w:rPr>
          <w:b/>
          <w:bCs/>
          <w:rtl/>
        </w:rPr>
        <w:tab/>
      </w:r>
      <w:r w:rsidRPr="001D6DB5">
        <w:rPr>
          <w:b/>
          <w:bCs/>
          <w:rtl/>
        </w:rPr>
        <w:tab/>
      </w:r>
      <w:r w:rsidRPr="001D6DB5">
        <w:rPr>
          <w:b/>
          <w:bCs/>
          <w:rtl/>
        </w:rPr>
        <w:tab/>
      </w:r>
      <w:r w:rsidRPr="001D6DB5">
        <w:rPr>
          <w:b/>
          <w:bCs/>
          <w:rtl/>
        </w:rPr>
        <w:tab/>
        <w:t>בנק: ________________</w:t>
      </w:r>
    </w:p>
    <w:p w14:paraId="4F2DFDE5" w14:textId="4FC8D05A" w:rsidR="001D6DB5" w:rsidRPr="001D6DB5" w:rsidRDefault="000B4841" w:rsidP="00D377D8">
      <w:pPr>
        <w:spacing w:line="276" w:lineRule="auto"/>
        <w:rPr>
          <w:b/>
          <w:bCs/>
          <w:rtl/>
        </w:rPr>
      </w:pPr>
      <w:r>
        <w:rPr>
          <w:rFonts w:hint="cs"/>
          <w:b/>
          <w:bCs/>
          <w:u w:val="single"/>
          <w:rtl/>
        </w:rPr>
        <w:t>החברה הכלכלית מיסודה של עיריית טבריה בע</w:t>
      </w:r>
      <w:r>
        <w:rPr>
          <w:b/>
          <w:bCs/>
          <w:u w:val="single"/>
          <w:rtl/>
        </w:rPr>
        <w:t>"</w:t>
      </w:r>
      <w:r>
        <w:rPr>
          <w:rFonts w:hint="cs"/>
          <w:b/>
          <w:bCs/>
          <w:u w:val="single"/>
          <w:rtl/>
        </w:rPr>
        <w:t>מ</w:t>
      </w:r>
      <w:r w:rsidR="00056A52">
        <w:rPr>
          <w:b/>
          <w:bCs/>
          <w:rtl/>
        </w:rPr>
        <w:tab/>
      </w:r>
      <w:r w:rsidR="00056A52">
        <w:rPr>
          <w:b/>
          <w:bCs/>
          <w:rtl/>
        </w:rPr>
        <w:tab/>
      </w:r>
      <w:r w:rsidR="00056A52">
        <w:rPr>
          <w:b/>
          <w:bCs/>
          <w:rtl/>
        </w:rPr>
        <w:tab/>
      </w:r>
      <w:r w:rsidR="001D6DB5" w:rsidRPr="001D6DB5">
        <w:rPr>
          <w:b/>
          <w:bCs/>
          <w:rtl/>
        </w:rPr>
        <w:tab/>
        <w:t xml:space="preserve">              </w:t>
      </w:r>
      <w:r w:rsidR="001D6DB5" w:rsidRPr="001D6DB5">
        <w:rPr>
          <w:b/>
          <w:bCs/>
          <w:rtl/>
        </w:rPr>
        <w:tab/>
        <w:t>סניף: _______________</w:t>
      </w:r>
    </w:p>
    <w:p w14:paraId="32720725" w14:textId="77777777" w:rsidR="001D6DB5" w:rsidRPr="001D6DB5" w:rsidRDefault="001D6DB5" w:rsidP="00D377D8">
      <w:pPr>
        <w:spacing w:line="276" w:lineRule="auto"/>
        <w:ind w:left="2880" w:firstLine="720"/>
        <w:rPr>
          <w:b/>
          <w:bCs/>
          <w:rtl/>
        </w:rPr>
      </w:pPr>
      <w:r w:rsidRPr="001D6DB5">
        <w:rPr>
          <w:b/>
          <w:bCs/>
          <w:rtl/>
        </w:rPr>
        <w:tab/>
      </w:r>
      <w:r w:rsidRPr="001D6DB5">
        <w:rPr>
          <w:b/>
          <w:bCs/>
          <w:rtl/>
        </w:rPr>
        <w:tab/>
        <w:t>מיקוד: ______________</w:t>
      </w:r>
    </w:p>
    <w:p w14:paraId="5B88DED2" w14:textId="77777777" w:rsidR="001D6DB5" w:rsidRPr="001D6DB5" w:rsidRDefault="001D6DB5" w:rsidP="00D377D8">
      <w:pPr>
        <w:spacing w:line="276" w:lineRule="auto"/>
        <w:rPr>
          <w:b/>
          <w:bCs/>
          <w:rtl/>
        </w:rPr>
      </w:pPr>
      <w:r w:rsidRPr="001D6DB5">
        <w:rPr>
          <w:b/>
          <w:bCs/>
          <w:rtl/>
        </w:rPr>
        <w:tab/>
      </w:r>
      <w:r w:rsidRPr="001D6DB5">
        <w:rPr>
          <w:b/>
          <w:bCs/>
          <w:rtl/>
        </w:rPr>
        <w:tab/>
      </w:r>
      <w:r w:rsidRPr="001D6DB5">
        <w:rPr>
          <w:b/>
          <w:bCs/>
          <w:rtl/>
        </w:rPr>
        <w:tab/>
      </w:r>
      <w:r w:rsidRPr="001D6DB5">
        <w:rPr>
          <w:b/>
          <w:bCs/>
          <w:rtl/>
        </w:rPr>
        <w:tab/>
      </w:r>
      <w:r w:rsidRPr="001D6DB5">
        <w:rPr>
          <w:b/>
          <w:bCs/>
          <w:rtl/>
        </w:rPr>
        <w:tab/>
      </w:r>
      <w:r w:rsidRPr="001D6DB5">
        <w:rPr>
          <w:b/>
          <w:bCs/>
          <w:rtl/>
        </w:rPr>
        <w:tab/>
      </w:r>
      <w:r w:rsidRPr="001D6DB5">
        <w:rPr>
          <w:b/>
          <w:bCs/>
          <w:rtl/>
        </w:rPr>
        <w:tab/>
        <w:t>תאריך: ______________</w:t>
      </w:r>
    </w:p>
    <w:p w14:paraId="2CD909F6" w14:textId="77777777" w:rsidR="001D6DB5" w:rsidRPr="001D6DB5" w:rsidRDefault="001D6DB5" w:rsidP="00D377D8">
      <w:pPr>
        <w:spacing w:line="276" w:lineRule="auto"/>
        <w:rPr>
          <w:b/>
          <w:bCs/>
          <w:rtl/>
        </w:rPr>
      </w:pPr>
      <w:r w:rsidRPr="001D6DB5">
        <w:rPr>
          <w:b/>
          <w:bCs/>
          <w:rtl/>
        </w:rPr>
        <w:t>א.ג.נ.,</w:t>
      </w:r>
    </w:p>
    <w:p w14:paraId="1D5FFCE2" w14:textId="77777777" w:rsidR="001D6DB5" w:rsidRPr="001D6DB5" w:rsidRDefault="001D6DB5" w:rsidP="00D377D8">
      <w:pPr>
        <w:spacing w:line="276" w:lineRule="auto"/>
        <w:rPr>
          <w:rtl/>
        </w:rPr>
      </w:pPr>
      <w:r w:rsidRPr="001D6DB5">
        <w:rPr>
          <w:rtl/>
        </w:rPr>
        <w:tab/>
      </w:r>
      <w:r w:rsidRPr="001D6DB5">
        <w:rPr>
          <w:rtl/>
        </w:rPr>
        <w:tab/>
        <w:t xml:space="preserve">הנדון:  </w:t>
      </w:r>
      <w:r w:rsidRPr="001D6DB5">
        <w:rPr>
          <w:b/>
          <w:bCs/>
          <w:u w:val="single"/>
          <w:rtl/>
        </w:rPr>
        <w:t>ערבות בנקאית צמודה מס' _____________</w:t>
      </w:r>
    </w:p>
    <w:p w14:paraId="06752DC4" w14:textId="5ACABC7C" w:rsidR="001D6DB5" w:rsidRPr="001D6DB5" w:rsidRDefault="001D6DB5" w:rsidP="00D377D8">
      <w:pPr>
        <w:spacing w:before="240" w:line="276" w:lineRule="auto"/>
        <w:rPr>
          <w:sz w:val="22"/>
          <w:rtl/>
        </w:rPr>
      </w:pPr>
      <w:r w:rsidRPr="00824283">
        <w:rPr>
          <w:sz w:val="22"/>
          <w:rtl/>
        </w:rPr>
        <w:t>על פי בקשת _____</w:t>
      </w:r>
      <w:r w:rsidRPr="00824283">
        <w:rPr>
          <w:rFonts w:hint="cs"/>
          <w:sz w:val="22"/>
          <w:rtl/>
        </w:rPr>
        <w:t>_____</w:t>
      </w:r>
      <w:r w:rsidRPr="00824283">
        <w:rPr>
          <w:sz w:val="22"/>
          <w:rtl/>
        </w:rPr>
        <w:t xml:space="preserve">____ (להלן </w:t>
      </w:r>
      <w:r w:rsidRPr="00824283">
        <w:rPr>
          <w:b/>
          <w:bCs/>
          <w:sz w:val="22"/>
          <w:rtl/>
        </w:rPr>
        <w:t>"המבקשים"</w:t>
      </w:r>
      <w:r w:rsidRPr="00824283">
        <w:rPr>
          <w:sz w:val="22"/>
          <w:rtl/>
        </w:rPr>
        <w:t xml:space="preserve">) בנוגע </w:t>
      </w:r>
      <w:r w:rsidR="00136E1C">
        <w:rPr>
          <w:rFonts w:hint="cs"/>
          <w:sz w:val="22"/>
          <w:rtl/>
        </w:rPr>
        <w:t>ל</w:t>
      </w:r>
      <w:r w:rsidR="00136E1C" w:rsidRPr="00136E1C">
        <w:rPr>
          <w:sz w:val="22"/>
          <w:rtl/>
        </w:rPr>
        <w:t xml:space="preserve">חוזה לביצוע </w:t>
      </w:r>
      <w:r w:rsidR="00234F8B">
        <w:rPr>
          <w:sz w:val="22"/>
          <w:rtl/>
        </w:rPr>
        <w:t>עבודות שיקום רחוב החשמל</w:t>
      </w:r>
      <w:r w:rsidR="00136E1C">
        <w:rPr>
          <w:rFonts w:hint="cs"/>
          <w:sz w:val="22"/>
          <w:rtl/>
        </w:rPr>
        <w:t>, אשר נחתם מכח זכיית המבקשים ב</w:t>
      </w:r>
      <w:r w:rsidRPr="00824283">
        <w:rPr>
          <w:sz w:val="22"/>
          <w:rtl/>
        </w:rPr>
        <w:t>מכרז פומבי מס'</w:t>
      </w:r>
      <w:r w:rsidR="002B765E" w:rsidRPr="00824283">
        <w:rPr>
          <w:rFonts w:hint="cs"/>
          <w:sz w:val="22"/>
          <w:rtl/>
        </w:rPr>
        <w:t xml:space="preserve"> </w:t>
      </w:r>
      <w:r w:rsidR="00FF3457">
        <w:rPr>
          <w:rFonts w:hint="cs"/>
          <w:sz w:val="22"/>
          <w:rtl/>
        </w:rPr>
        <w:t>05</w:t>
      </w:r>
      <w:r w:rsidR="00056A52">
        <w:rPr>
          <w:rFonts w:hint="cs"/>
          <w:sz w:val="22"/>
          <w:rtl/>
        </w:rPr>
        <w:t>/</w:t>
      </w:r>
      <w:r w:rsidR="00234F8B">
        <w:rPr>
          <w:rFonts w:hint="cs"/>
          <w:sz w:val="22"/>
          <w:rtl/>
        </w:rPr>
        <w:t>2024</w:t>
      </w:r>
      <w:r w:rsidRPr="00824283">
        <w:rPr>
          <w:sz w:val="22"/>
          <w:rtl/>
        </w:rPr>
        <w:t>, אנו ערבים בזה כלפיכם לסילוק כל סכום עד לסך של</w:t>
      </w:r>
      <w:r w:rsidRPr="00824283">
        <w:rPr>
          <w:rFonts w:hint="cs"/>
          <w:sz w:val="22"/>
          <w:rtl/>
        </w:rPr>
        <w:t xml:space="preserve">ֹ </w:t>
      </w:r>
      <w:r w:rsidR="002D6E41">
        <w:rPr>
          <w:rFonts w:hint="cs"/>
          <w:sz w:val="22"/>
          <w:rtl/>
        </w:rPr>
        <w:t xml:space="preserve">600,000 </w:t>
      </w:r>
      <w:r w:rsidRPr="00824283">
        <w:rPr>
          <w:sz w:val="22"/>
          <w:rtl/>
        </w:rPr>
        <w:t xml:space="preserve">ש"ח </w:t>
      </w:r>
      <w:r w:rsidRPr="00824283">
        <w:rPr>
          <w:rFonts w:hint="cs"/>
          <w:sz w:val="22"/>
          <w:rtl/>
        </w:rPr>
        <w:t xml:space="preserve">( </w:t>
      </w:r>
      <w:r w:rsidR="002D6E41">
        <w:rPr>
          <w:rFonts w:hint="cs"/>
          <w:sz w:val="22"/>
          <w:rtl/>
        </w:rPr>
        <w:t>שש מאות אלף</w:t>
      </w:r>
      <w:r w:rsidR="00905568" w:rsidRPr="00824283">
        <w:rPr>
          <w:rFonts w:hint="cs"/>
          <w:sz w:val="22"/>
          <w:rtl/>
        </w:rPr>
        <w:t xml:space="preserve"> ₪ </w:t>
      </w:r>
      <w:r w:rsidRPr="00824283">
        <w:rPr>
          <w:rFonts w:hint="cs"/>
          <w:sz w:val="22"/>
          <w:rtl/>
        </w:rPr>
        <w:t xml:space="preserve">) </w:t>
      </w:r>
      <w:r w:rsidRPr="00824283">
        <w:rPr>
          <w:sz w:val="22"/>
          <w:rtl/>
        </w:rPr>
        <w:t xml:space="preserve">בתוספת הפרשי הצמדה למדד הנובעים מהצמדת הסך הנ"ל למדד המפורט להלן (להלן </w:t>
      </w:r>
      <w:r w:rsidRPr="00824283">
        <w:rPr>
          <w:b/>
          <w:bCs/>
          <w:sz w:val="22"/>
          <w:rtl/>
        </w:rPr>
        <w:t>"הפרשי הצמדה"</w:t>
      </w:r>
      <w:r w:rsidRPr="00824283">
        <w:rPr>
          <w:sz w:val="22"/>
          <w:rtl/>
        </w:rPr>
        <w:t>).</w:t>
      </w:r>
    </w:p>
    <w:p w14:paraId="58696C80" w14:textId="77777777" w:rsidR="001D6DB5" w:rsidRPr="001D6DB5" w:rsidRDefault="001D6DB5" w:rsidP="00D377D8">
      <w:pPr>
        <w:spacing w:before="240" w:line="276" w:lineRule="auto"/>
        <w:rPr>
          <w:sz w:val="26"/>
          <w:rtl/>
        </w:rPr>
      </w:pPr>
      <w:r w:rsidRPr="001D6DB5">
        <w:rPr>
          <w:sz w:val="26"/>
          <w:rtl/>
        </w:rPr>
        <w:t>אנו מתחייבים לשלם לכם כל סכום או סכומים עד לסך הנ"ל בתוספת הפרשי הצמדה מיד עם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5F746275" w14:textId="77777777" w:rsidR="001D6DB5" w:rsidRPr="001D6DB5" w:rsidRDefault="001D6DB5" w:rsidP="00D377D8">
      <w:pPr>
        <w:spacing w:before="240" w:line="276" w:lineRule="auto"/>
        <w:rPr>
          <w:sz w:val="26"/>
          <w:rtl/>
        </w:rPr>
      </w:pPr>
      <w:r w:rsidRPr="001D6DB5">
        <w:rPr>
          <w:sz w:val="26"/>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0EF21B4B" w14:textId="77777777" w:rsidR="001D6DB5" w:rsidRPr="001D6DB5" w:rsidRDefault="001D6DB5" w:rsidP="00D377D8">
      <w:pPr>
        <w:spacing w:before="240" w:line="276" w:lineRule="auto"/>
        <w:rPr>
          <w:sz w:val="26"/>
          <w:rtl/>
        </w:rPr>
      </w:pPr>
      <w:r w:rsidRPr="001D6DB5">
        <w:rPr>
          <w:sz w:val="26"/>
          <w:rtl/>
        </w:rPr>
        <w:t>במכתבנו זה :</w:t>
      </w:r>
    </w:p>
    <w:p w14:paraId="790DB83A" w14:textId="16B161A2" w:rsidR="001D6DB5" w:rsidRPr="001D6DB5" w:rsidRDefault="001D6DB5" w:rsidP="00D377D8">
      <w:pPr>
        <w:spacing w:before="240" w:line="276" w:lineRule="auto"/>
        <w:jc w:val="left"/>
        <w:rPr>
          <w:sz w:val="26"/>
          <w:rtl/>
        </w:rPr>
      </w:pPr>
      <w:r w:rsidRPr="001D6DB5">
        <w:rPr>
          <w:sz w:val="26"/>
          <w:rtl/>
        </w:rPr>
        <w:t xml:space="preserve">"מדד" - משמעו מדד </w:t>
      </w:r>
      <w:r w:rsidR="00DF4BC5">
        <w:rPr>
          <w:rFonts w:hint="cs"/>
          <w:sz w:val="26"/>
          <w:rtl/>
        </w:rPr>
        <w:t>תשומות הבניה</w:t>
      </w:r>
      <w:r w:rsidRPr="001D6DB5">
        <w:rPr>
          <w:sz w:val="26"/>
          <w:rtl/>
        </w:rPr>
        <w:t>, המתפרסם על ידי הלשכה המרכזית לסטטיסטיקה ולמחקר כלכלי.</w:t>
      </w:r>
    </w:p>
    <w:p w14:paraId="1E617AD0" w14:textId="77777777" w:rsidR="001D6DB5" w:rsidRPr="001D6DB5" w:rsidRDefault="001D6DB5" w:rsidP="00D377D8">
      <w:pPr>
        <w:spacing w:before="240" w:line="276" w:lineRule="auto"/>
        <w:rPr>
          <w:sz w:val="26"/>
          <w:rtl/>
        </w:rPr>
      </w:pPr>
      <w:r w:rsidRPr="001D6DB5">
        <w:rPr>
          <w:sz w:val="26"/>
          <w:rtl/>
        </w:rPr>
        <w:t>הפרשי הצמדה יחושבו כדלקמן :</w:t>
      </w:r>
    </w:p>
    <w:p w14:paraId="1CB14D37" w14:textId="77777777" w:rsidR="001D6DB5" w:rsidRPr="001D6DB5" w:rsidRDefault="001D6DB5" w:rsidP="00D377D8">
      <w:pPr>
        <w:spacing w:before="240" w:line="276" w:lineRule="auto"/>
        <w:rPr>
          <w:sz w:val="26"/>
          <w:rtl/>
        </w:rPr>
      </w:pPr>
      <w:r w:rsidRPr="001D6DB5">
        <w:rPr>
          <w:sz w:val="26"/>
          <w:rtl/>
        </w:rPr>
        <w:t xml:space="preserve">אם יתברר מתוך המדד שפורסם לאחרונה לפני כל תשלום בפועל, עפ"י ערבות זו (להלן </w:t>
      </w:r>
      <w:r w:rsidRPr="001D6DB5">
        <w:rPr>
          <w:b/>
          <w:bCs/>
          <w:sz w:val="26"/>
          <w:rtl/>
        </w:rPr>
        <w:t>"המדד החדש"</w:t>
      </w:r>
      <w:r w:rsidRPr="001D6DB5">
        <w:rPr>
          <w:sz w:val="26"/>
          <w:rtl/>
        </w:rPr>
        <w:t xml:space="preserve">) כי המדד החדש עלה לעומת המדד בגין חודש ___/___ שפורסם ביום _______ (להלן </w:t>
      </w:r>
      <w:r w:rsidRPr="001D6DB5">
        <w:rPr>
          <w:b/>
          <w:bCs/>
          <w:sz w:val="26"/>
          <w:rtl/>
        </w:rPr>
        <w:t>"המדד היסודי"</w:t>
      </w:r>
      <w:r w:rsidRPr="001D6DB5">
        <w:rPr>
          <w:sz w:val="26"/>
          <w:rtl/>
        </w:rPr>
        <w:t>) יהיו הקרן והפרשי הצמדה סכום השווה להכפלת המדד החדש בסכום הקרן המצוין בדרישתכם הנ"ל מחולק במדד היסודי.</w:t>
      </w:r>
    </w:p>
    <w:p w14:paraId="58EBEDAD" w14:textId="77777777" w:rsidR="001D6DB5" w:rsidRPr="001D6DB5" w:rsidRDefault="001D6DB5" w:rsidP="00D377D8">
      <w:pPr>
        <w:spacing w:line="276" w:lineRule="auto"/>
        <w:rPr>
          <w:sz w:val="26"/>
          <w:rtl/>
        </w:rPr>
      </w:pPr>
      <w:r w:rsidRPr="001D6DB5">
        <w:rPr>
          <w:sz w:val="26"/>
          <w:rtl/>
        </w:rPr>
        <w:t>ערבות זו הינה בלתי חוזרת ובלתי תלויה ולא ניתנת לביטול.</w:t>
      </w:r>
    </w:p>
    <w:p w14:paraId="6E09F69D" w14:textId="77777777" w:rsidR="001D6DB5" w:rsidRPr="001D6DB5" w:rsidRDefault="001D6DB5" w:rsidP="00D377D8">
      <w:pPr>
        <w:spacing w:line="276" w:lineRule="auto"/>
        <w:rPr>
          <w:sz w:val="26"/>
          <w:rtl/>
        </w:rPr>
      </w:pPr>
      <w:r w:rsidRPr="001D6DB5">
        <w:rPr>
          <w:sz w:val="26"/>
          <w:rtl/>
        </w:rPr>
        <w:t>ערבות זו תישאר בתוקפה עד ________ ועד בכלל.</w:t>
      </w:r>
    </w:p>
    <w:p w14:paraId="0F46CD0A" w14:textId="77777777" w:rsidR="001D6DB5" w:rsidRPr="001D6DB5" w:rsidRDefault="001D6DB5" w:rsidP="00D377D8">
      <w:pPr>
        <w:spacing w:line="276" w:lineRule="auto"/>
        <w:rPr>
          <w:sz w:val="26"/>
          <w:rtl/>
        </w:rPr>
      </w:pPr>
      <w:r w:rsidRPr="001D6DB5">
        <w:rPr>
          <w:sz w:val="26"/>
          <w:rtl/>
        </w:rPr>
        <w:t>דרישה שתגיע אלינו אחרי __________ לא תענה.</w:t>
      </w:r>
    </w:p>
    <w:p w14:paraId="2A34B09B" w14:textId="77777777" w:rsidR="001D6DB5" w:rsidRPr="001D6DB5" w:rsidRDefault="001D6DB5" w:rsidP="00D377D8">
      <w:pPr>
        <w:spacing w:line="276" w:lineRule="auto"/>
        <w:rPr>
          <w:sz w:val="26"/>
          <w:rtl/>
        </w:rPr>
      </w:pPr>
      <w:r w:rsidRPr="001D6DB5">
        <w:rPr>
          <w:sz w:val="26"/>
          <w:rtl/>
        </w:rPr>
        <w:t>לאחר יום _______________ ערבותנו זו בטלה ומבוטלת</w:t>
      </w:r>
    </w:p>
    <w:p w14:paraId="4267F816" w14:textId="77777777" w:rsidR="001D6DB5" w:rsidRPr="001D6DB5" w:rsidRDefault="001D6DB5" w:rsidP="00D377D8">
      <w:pPr>
        <w:spacing w:line="276" w:lineRule="auto"/>
        <w:rPr>
          <w:sz w:val="26"/>
          <w:rtl/>
        </w:rPr>
      </w:pPr>
      <w:r w:rsidRPr="001D6DB5">
        <w:rPr>
          <w:sz w:val="26"/>
          <w:rtl/>
        </w:rPr>
        <w:t>ערבות זו אינה ניתנת להעברה ולהסבה בכל צורה שהיא.</w:t>
      </w:r>
    </w:p>
    <w:p w14:paraId="29A52C4D" w14:textId="77777777" w:rsidR="001D6DB5" w:rsidRPr="001D6DB5" w:rsidRDefault="001D6DB5" w:rsidP="00D377D8">
      <w:pPr>
        <w:numPr>
          <w:ilvl w:val="12"/>
          <w:numId w:val="0"/>
        </w:numPr>
        <w:spacing w:line="276" w:lineRule="auto"/>
        <w:ind w:left="567" w:hanging="567"/>
        <w:rPr>
          <w:b/>
          <w:bCs/>
          <w:rtl/>
        </w:rPr>
      </w:pPr>
      <w:r w:rsidRPr="001D6DB5">
        <w:rPr>
          <w:b/>
          <w:bCs/>
          <w:rtl/>
        </w:rPr>
        <w:tab/>
      </w:r>
      <w:r w:rsidRPr="001D6DB5">
        <w:rPr>
          <w:b/>
          <w:bCs/>
          <w:rtl/>
        </w:rPr>
        <w:tab/>
      </w:r>
      <w:r w:rsidRPr="001D6DB5">
        <w:rPr>
          <w:b/>
          <w:bCs/>
          <w:rtl/>
        </w:rPr>
        <w:tab/>
      </w:r>
      <w:r w:rsidRPr="001D6DB5">
        <w:rPr>
          <w:b/>
          <w:bCs/>
          <w:rtl/>
        </w:rPr>
        <w:tab/>
      </w:r>
      <w:r w:rsidRPr="001D6DB5">
        <w:rPr>
          <w:b/>
          <w:bCs/>
          <w:rtl/>
        </w:rPr>
        <w:tab/>
      </w:r>
      <w:r w:rsidRPr="001D6DB5">
        <w:rPr>
          <w:b/>
          <w:bCs/>
          <w:rtl/>
        </w:rPr>
        <w:tab/>
      </w:r>
      <w:r w:rsidRPr="001D6DB5">
        <w:rPr>
          <w:b/>
          <w:bCs/>
          <w:rtl/>
        </w:rPr>
        <w:tab/>
      </w:r>
      <w:r w:rsidRPr="001D6DB5">
        <w:rPr>
          <w:b/>
          <w:bCs/>
          <w:rtl/>
        </w:rPr>
        <w:tab/>
        <w:t>בכבוד רב,</w:t>
      </w:r>
    </w:p>
    <w:p w14:paraId="40A14450" w14:textId="77777777" w:rsidR="001D6DB5" w:rsidRPr="001D6DB5" w:rsidRDefault="001D6DB5" w:rsidP="00D377D8">
      <w:pPr>
        <w:numPr>
          <w:ilvl w:val="12"/>
          <w:numId w:val="0"/>
        </w:numPr>
        <w:spacing w:line="276" w:lineRule="auto"/>
        <w:ind w:left="567" w:hanging="567"/>
        <w:rPr>
          <w:b/>
          <w:bCs/>
          <w:rtl/>
        </w:rPr>
      </w:pPr>
      <w:r w:rsidRPr="001D6DB5">
        <w:rPr>
          <w:b/>
          <w:bCs/>
          <w:rtl/>
        </w:rPr>
        <w:tab/>
      </w:r>
      <w:r w:rsidRPr="001D6DB5">
        <w:rPr>
          <w:b/>
          <w:bCs/>
          <w:rtl/>
        </w:rPr>
        <w:tab/>
      </w:r>
      <w:r w:rsidRPr="001D6DB5">
        <w:rPr>
          <w:b/>
          <w:bCs/>
          <w:rtl/>
        </w:rPr>
        <w:tab/>
      </w:r>
      <w:r w:rsidRPr="001D6DB5">
        <w:rPr>
          <w:b/>
          <w:bCs/>
          <w:rtl/>
        </w:rPr>
        <w:tab/>
      </w:r>
      <w:r w:rsidRPr="001D6DB5">
        <w:rPr>
          <w:b/>
          <w:bCs/>
          <w:rtl/>
        </w:rPr>
        <w:tab/>
      </w:r>
      <w:r w:rsidRPr="001D6DB5">
        <w:rPr>
          <w:b/>
          <w:bCs/>
          <w:rtl/>
        </w:rPr>
        <w:tab/>
      </w:r>
      <w:r w:rsidRPr="001D6DB5">
        <w:rPr>
          <w:b/>
          <w:bCs/>
          <w:rtl/>
        </w:rPr>
        <w:tab/>
        <w:t>בנק : _____________________</w:t>
      </w:r>
    </w:p>
    <w:p w14:paraId="05C68FB3" w14:textId="77777777" w:rsidR="001D6DB5" w:rsidRDefault="001D6DB5" w:rsidP="00D377D8">
      <w:pPr>
        <w:widowControl w:val="0"/>
        <w:tabs>
          <w:tab w:val="left" w:pos="8063"/>
        </w:tabs>
        <w:overflowPunct w:val="0"/>
        <w:autoSpaceDE w:val="0"/>
        <w:autoSpaceDN w:val="0"/>
        <w:adjustRightInd w:val="0"/>
        <w:spacing w:line="276" w:lineRule="auto"/>
        <w:jc w:val="left"/>
        <w:textAlignment w:val="baseline"/>
        <w:rPr>
          <w:b/>
          <w:bCs/>
          <w:iCs/>
          <w:szCs w:val="32"/>
          <w:u w:val="single"/>
          <w:rtl/>
        </w:rPr>
      </w:pPr>
      <w:r w:rsidRPr="001D6DB5">
        <w:rPr>
          <w:rtl/>
          <w:lang w:eastAsia="he-IL"/>
        </w:rPr>
        <w:t xml:space="preserve"> </w:t>
      </w:r>
    </w:p>
    <w:p w14:paraId="2A37A040" w14:textId="395F0FE2" w:rsidR="008B0F15" w:rsidRDefault="008B0F15">
      <w:pPr>
        <w:bidi w:val="0"/>
        <w:spacing w:after="0" w:line="240" w:lineRule="auto"/>
        <w:jc w:val="left"/>
        <w:rPr>
          <w:b/>
          <w:bCs/>
          <w:iCs/>
          <w:szCs w:val="32"/>
          <w:u w:val="single"/>
          <w:rtl/>
        </w:rPr>
      </w:pPr>
      <w:r>
        <w:rPr>
          <w:b/>
          <w:bCs/>
          <w:iCs/>
          <w:szCs w:val="32"/>
          <w:u w:val="single"/>
          <w:rtl/>
        </w:rPr>
        <w:br w:type="page"/>
      </w:r>
    </w:p>
    <w:p w14:paraId="2A65BC0F" w14:textId="77777777" w:rsidR="004F2AEC" w:rsidRDefault="004F2AEC" w:rsidP="004F2AEC">
      <w:pPr>
        <w:spacing w:before="240" w:line="240" w:lineRule="auto"/>
        <w:jc w:val="right"/>
        <w:rPr>
          <w:b/>
          <w:bCs/>
          <w:i/>
          <w:rtl/>
        </w:rPr>
      </w:pPr>
      <w:r w:rsidRPr="00DF4BC5">
        <w:rPr>
          <w:rFonts w:hint="cs"/>
          <w:b/>
          <w:bCs/>
          <w:i/>
          <w:rtl/>
        </w:rPr>
        <w:lastRenderedPageBreak/>
        <w:t>נספח ב' 2</w:t>
      </w:r>
    </w:p>
    <w:tbl>
      <w:tblPr>
        <w:tblpPr w:leftFromText="180" w:rightFromText="180" w:vertAnchor="text" w:horzAnchor="margin" w:tblpXSpec="center" w:tblpY="139"/>
        <w:bidiVisual/>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14"/>
        <w:gridCol w:w="390"/>
        <w:gridCol w:w="744"/>
        <w:gridCol w:w="1237"/>
        <w:gridCol w:w="39"/>
        <w:gridCol w:w="1276"/>
        <w:gridCol w:w="425"/>
        <w:gridCol w:w="850"/>
        <w:gridCol w:w="1129"/>
        <w:gridCol w:w="856"/>
        <w:gridCol w:w="283"/>
        <w:gridCol w:w="425"/>
        <w:gridCol w:w="1549"/>
      </w:tblGrid>
      <w:tr w:rsidR="00987885" w:rsidRPr="00C20331" w14:paraId="4A93463A" w14:textId="77777777" w:rsidTr="00987885">
        <w:trPr>
          <w:trHeight w:val="134"/>
          <w:tblHeader/>
        </w:trPr>
        <w:tc>
          <w:tcPr>
            <w:tcW w:w="6200" w:type="dxa"/>
            <w:gridSpan w:val="9"/>
            <w:shd w:val="clear" w:color="auto" w:fill="F2F2F2"/>
          </w:tcPr>
          <w:p w14:paraId="6C1A4EB0" w14:textId="1F93D0EA" w:rsidR="00987885" w:rsidRPr="00C20331" w:rsidRDefault="00987885" w:rsidP="00987885">
            <w:pPr>
              <w:keepLines/>
              <w:spacing w:after="0" w:line="240" w:lineRule="auto"/>
              <w:jc w:val="center"/>
              <w:rPr>
                <w:rFonts w:ascii="David" w:hAnsi="David"/>
                <w:b/>
                <w:bCs/>
                <w:rtl/>
              </w:rPr>
            </w:pPr>
            <w:r w:rsidRPr="00C20331">
              <w:rPr>
                <w:rFonts w:ascii="David" w:eastAsia="Calibri" w:hAnsi="David"/>
                <w:b/>
                <w:bCs/>
                <w:sz w:val="22"/>
                <w:szCs w:val="22"/>
                <w:rtl/>
              </w:rPr>
              <w:t xml:space="preserve">אישור קיום ביטוחים/אישור </w:t>
            </w:r>
            <w:r w:rsidRPr="00C20331">
              <w:rPr>
                <w:rFonts w:ascii="David" w:eastAsia="Calibri" w:hAnsi="David" w:hint="eastAsia"/>
                <w:b/>
                <w:bCs/>
                <w:sz w:val="22"/>
                <w:szCs w:val="22"/>
                <w:rtl/>
              </w:rPr>
              <w:t>על</w:t>
            </w:r>
            <w:r w:rsidRPr="00C20331">
              <w:rPr>
                <w:rFonts w:ascii="David" w:eastAsia="Calibri" w:hAnsi="David"/>
                <w:b/>
                <w:bCs/>
                <w:sz w:val="22"/>
                <w:szCs w:val="22"/>
                <w:rtl/>
              </w:rPr>
              <w:t xml:space="preserve"> </w:t>
            </w:r>
            <w:r w:rsidRPr="00C20331">
              <w:rPr>
                <w:rFonts w:ascii="David" w:eastAsia="Calibri" w:hAnsi="David" w:hint="eastAsia"/>
                <w:b/>
                <w:bCs/>
                <w:sz w:val="22"/>
                <w:szCs w:val="22"/>
                <w:rtl/>
              </w:rPr>
              <w:t>הסכמה</w:t>
            </w:r>
            <w:r w:rsidRPr="00C20331">
              <w:rPr>
                <w:rFonts w:ascii="David" w:eastAsia="Calibri" w:hAnsi="David"/>
                <w:b/>
                <w:bCs/>
                <w:sz w:val="22"/>
                <w:szCs w:val="22"/>
                <w:rtl/>
              </w:rPr>
              <w:t xml:space="preserve"> לעריכת ביטוח</w:t>
            </w:r>
            <w:r w:rsidRPr="00C20331">
              <w:rPr>
                <w:rFonts w:ascii="David" w:eastAsia="Calibri" w:hAnsi="David" w:hint="cs"/>
                <w:b/>
                <w:bCs/>
                <w:sz w:val="22"/>
                <w:szCs w:val="22"/>
                <w:rtl/>
              </w:rPr>
              <w:t>** - ביטוח עבודות קבלניות / בהקמה</w:t>
            </w:r>
          </w:p>
        </w:tc>
        <w:tc>
          <w:tcPr>
            <w:tcW w:w="4242" w:type="dxa"/>
            <w:gridSpan w:val="5"/>
          </w:tcPr>
          <w:p w14:paraId="48499984" w14:textId="77777777" w:rsidR="00987885" w:rsidRPr="00C20331" w:rsidRDefault="00987885" w:rsidP="00987885">
            <w:pPr>
              <w:keepLines/>
              <w:spacing w:after="0" w:line="240" w:lineRule="auto"/>
              <w:rPr>
                <w:rFonts w:ascii="David" w:hAnsi="David"/>
                <w:b/>
                <w:bCs/>
                <w:sz w:val="20"/>
                <w:szCs w:val="20"/>
                <w:rtl/>
              </w:rPr>
            </w:pPr>
            <w:r w:rsidRPr="00C20331">
              <w:rPr>
                <w:rFonts w:ascii="David" w:hAnsi="David"/>
                <w:b/>
                <w:bCs/>
                <w:sz w:val="20"/>
                <w:szCs w:val="20"/>
                <w:rtl/>
              </w:rPr>
              <w:t xml:space="preserve">תאריך </w:t>
            </w:r>
            <w:r w:rsidRPr="00C20331">
              <w:rPr>
                <w:rFonts w:ascii="David" w:hAnsi="David" w:hint="eastAsia"/>
                <w:b/>
                <w:bCs/>
                <w:sz w:val="20"/>
                <w:szCs w:val="20"/>
                <w:rtl/>
              </w:rPr>
              <w:t>הנפקת</w:t>
            </w:r>
            <w:r w:rsidRPr="00C20331">
              <w:rPr>
                <w:rFonts w:ascii="David" w:hAnsi="David"/>
                <w:b/>
                <w:bCs/>
                <w:sz w:val="20"/>
                <w:szCs w:val="20"/>
                <w:rtl/>
              </w:rPr>
              <w:t xml:space="preserve"> </w:t>
            </w:r>
            <w:r w:rsidRPr="00C20331">
              <w:rPr>
                <w:rFonts w:ascii="David" w:hAnsi="David" w:hint="eastAsia"/>
                <w:b/>
                <w:bCs/>
                <w:sz w:val="20"/>
                <w:szCs w:val="20"/>
                <w:rtl/>
              </w:rPr>
              <w:t>האישור</w:t>
            </w:r>
            <w:r w:rsidRPr="00C20331">
              <w:rPr>
                <w:rFonts w:ascii="David" w:hAnsi="David"/>
                <w:b/>
                <w:bCs/>
                <w:sz w:val="20"/>
                <w:szCs w:val="20"/>
                <w:rtl/>
              </w:rPr>
              <w:t>:</w:t>
            </w:r>
          </w:p>
        </w:tc>
      </w:tr>
      <w:tr w:rsidR="00987885" w:rsidRPr="00C20331" w14:paraId="27FCA6BD" w14:textId="77777777" w:rsidTr="00987885">
        <w:trPr>
          <w:trHeight w:val="315"/>
        </w:trPr>
        <w:tc>
          <w:tcPr>
            <w:tcW w:w="10442" w:type="dxa"/>
            <w:gridSpan w:val="14"/>
          </w:tcPr>
          <w:p w14:paraId="0EFA00C8" w14:textId="77777777" w:rsidR="00987885" w:rsidRPr="00C20331" w:rsidRDefault="00987885" w:rsidP="00987885">
            <w:pPr>
              <w:keepLines/>
              <w:spacing w:after="0" w:line="240" w:lineRule="auto"/>
              <w:rPr>
                <w:rFonts w:ascii="David" w:hAnsi="David"/>
                <w:sz w:val="18"/>
                <w:szCs w:val="18"/>
                <w:rtl/>
              </w:rPr>
            </w:pPr>
            <w:r w:rsidRPr="00C20331">
              <w:rPr>
                <w:rFonts w:ascii="David" w:hAnsi="David"/>
                <w:sz w:val="18"/>
                <w:szCs w:val="18"/>
                <w:rtl/>
              </w:rPr>
              <w:t xml:space="preserve">אישור ביטוח זה מהווה אסמכתא לכך שלמבוטח ישנה </w:t>
            </w:r>
            <w:r w:rsidRPr="00C20331">
              <w:rPr>
                <w:rFonts w:ascii="David" w:hAnsi="David" w:hint="eastAsia"/>
                <w:sz w:val="18"/>
                <w:szCs w:val="18"/>
                <w:rtl/>
              </w:rPr>
              <w:t>פוליסת</w:t>
            </w:r>
            <w:r w:rsidRPr="00C20331">
              <w:rPr>
                <w:rFonts w:ascii="David" w:hAnsi="David"/>
                <w:sz w:val="18"/>
                <w:szCs w:val="18"/>
                <w:rtl/>
              </w:rPr>
              <w:t xml:space="preserve"> </w:t>
            </w:r>
            <w:r w:rsidRPr="00C20331">
              <w:rPr>
                <w:rFonts w:ascii="David" w:hAnsi="David" w:hint="eastAsia"/>
                <w:sz w:val="18"/>
                <w:szCs w:val="18"/>
                <w:rtl/>
              </w:rPr>
              <w:t>ביטוח</w:t>
            </w:r>
            <w:r w:rsidRPr="00C20331">
              <w:rPr>
                <w:rFonts w:ascii="David" w:hAnsi="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87885" w:rsidRPr="00C20331" w14:paraId="472F6C72" w14:textId="77777777" w:rsidTr="00987885">
        <w:trPr>
          <w:trHeight w:val="81"/>
        </w:trPr>
        <w:tc>
          <w:tcPr>
            <w:tcW w:w="1629" w:type="dxa"/>
            <w:gridSpan w:val="3"/>
            <w:shd w:val="clear" w:color="auto" w:fill="auto"/>
          </w:tcPr>
          <w:p w14:paraId="22956F56"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b/>
                <w:bCs/>
                <w:sz w:val="20"/>
                <w:szCs w:val="20"/>
                <w:rtl/>
              </w:rPr>
              <w:t>מבקש</w:t>
            </w:r>
            <w:r w:rsidRPr="00C20331">
              <w:rPr>
                <w:rFonts w:ascii="David" w:hAnsi="David"/>
                <w:b/>
                <w:bCs/>
                <w:sz w:val="20"/>
                <w:szCs w:val="20"/>
                <w:rtl/>
              </w:rPr>
              <w:t xml:space="preserve"> </w:t>
            </w:r>
            <w:r w:rsidRPr="00C20331">
              <w:rPr>
                <w:rFonts w:ascii="David" w:hAnsi="David" w:hint="eastAsia"/>
                <w:b/>
                <w:bCs/>
                <w:sz w:val="20"/>
                <w:szCs w:val="20"/>
                <w:rtl/>
              </w:rPr>
              <w:t>האישור</w:t>
            </w:r>
            <w:r w:rsidRPr="00C20331">
              <w:rPr>
                <w:rFonts w:ascii="David" w:hAnsi="David"/>
                <w:b/>
                <w:bCs/>
                <w:sz w:val="20"/>
                <w:szCs w:val="20"/>
                <w:rtl/>
              </w:rPr>
              <w:t xml:space="preserve"> הראשי</w:t>
            </w:r>
          </w:p>
        </w:tc>
        <w:tc>
          <w:tcPr>
            <w:tcW w:w="1981" w:type="dxa"/>
            <w:gridSpan w:val="2"/>
            <w:shd w:val="clear" w:color="auto" w:fill="auto"/>
          </w:tcPr>
          <w:p w14:paraId="59DD0571" w14:textId="77777777" w:rsidR="00987885" w:rsidRPr="00C20331" w:rsidRDefault="00987885" w:rsidP="00987885">
            <w:pPr>
              <w:keepLines/>
              <w:spacing w:after="0" w:line="240" w:lineRule="auto"/>
              <w:rPr>
                <w:rFonts w:ascii="David" w:hAnsi="David"/>
                <w:sz w:val="16"/>
                <w:szCs w:val="16"/>
                <w:rtl/>
              </w:rPr>
            </w:pPr>
            <w:r w:rsidRPr="00C20331">
              <w:rPr>
                <w:rFonts w:ascii="David" w:hAnsi="David" w:hint="eastAsia"/>
                <w:bCs/>
                <w:sz w:val="16"/>
                <w:szCs w:val="16"/>
                <w:rtl/>
              </w:rPr>
              <w:t>גורמים</w:t>
            </w:r>
            <w:r w:rsidRPr="00C20331">
              <w:rPr>
                <w:rFonts w:ascii="David" w:hAnsi="David"/>
                <w:bCs/>
                <w:sz w:val="16"/>
                <w:szCs w:val="16"/>
                <w:rtl/>
              </w:rPr>
              <w:t xml:space="preserve"> </w:t>
            </w:r>
            <w:r w:rsidRPr="00C20331">
              <w:rPr>
                <w:rFonts w:ascii="David" w:hAnsi="David" w:hint="eastAsia"/>
                <w:bCs/>
                <w:sz w:val="16"/>
                <w:szCs w:val="16"/>
                <w:rtl/>
              </w:rPr>
              <w:t>נוספים</w:t>
            </w:r>
            <w:r w:rsidRPr="00C20331">
              <w:rPr>
                <w:rFonts w:ascii="David" w:hAnsi="David"/>
                <w:bCs/>
                <w:sz w:val="16"/>
                <w:szCs w:val="16"/>
                <w:rtl/>
              </w:rPr>
              <w:t xml:space="preserve"> </w:t>
            </w:r>
            <w:r w:rsidRPr="00C20331">
              <w:rPr>
                <w:rFonts w:ascii="David" w:hAnsi="David" w:hint="eastAsia"/>
                <w:bCs/>
                <w:sz w:val="16"/>
                <w:szCs w:val="16"/>
                <w:rtl/>
              </w:rPr>
              <w:t>הקשורים</w:t>
            </w:r>
            <w:r w:rsidRPr="00C20331">
              <w:rPr>
                <w:rFonts w:ascii="David" w:hAnsi="David"/>
                <w:bCs/>
                <w:sz w:val="16"/>
                <w:szCs w:val="16"/>
                <w:rtl/>
              </w:rPr>
              <w:t xml:space="preserve"> </w:t>
            </w:r>
            <w:r w:rsidRPr="00C20331">
              <w:rPr>
                <w:rFonts w:ascii="David" w:hAnsi="David" w:hint="eastAsia"/>
                <w:bCs/>
                <w:sz w:val="16"/>
                <w:szCs w:val="16"/>
                <w:rtl/>
              </w:rPr>
              <w:t>למבקש</w:t>
            </w:r>
            <w:r w:rsidRPr="00C20331">
              <w:rPr>
                <w:rFonts w:ascii="David" w:hAnsi="David"/>
                <w:bCs/>
                <w:sz w:val="16"/>
                <w:szCs w:val="16"/>
                <w:rtl/>
              </w:rPr>
              <w:t xml:space="preserve"> </w:t>
            </w:r>
            <w:r w:rsidRPr="00C20331">
              <w:rPr>
                <w:rFonts w:ascii="David" w:hAnsi="David" w:hint="eastAsia"/>
                <w:bCs/>
                <w:sz w:val="16"/>
                <w:szCs w:val="16"/>
                <w:rtl/>
              </w:rPr>
              <w:t>האישור</w:t>
            </w:r>
            <w:r w:rsidRPr="00C20331">
              <w:rPr>
                <w:rFonts w:ascii="David" w:hAnsi="David"/>
                <w:bCs/>
                <w:sz w:val="16"/>
                <w:szCs w:val="16"/>
                <w:rtl/>
              </w:rPr>
              <w:t xml:space="preserve"> </w:t>
            </w:r>
            <w:r w:rsidRPr="00C20331">
              <w:rPr>
                <w:rFonts w:ascii="David" w:hAnsi="David" w:hint="eastAsia"/>
                <w:bCs/>
                <w:sz w:val="16"/>
                <w:szCs w:val="16"/>
                <w:rtl/>
              </w:rPr>
              <w:t>וייחשבו</w:t>
            </w:r>
            <w:r w:rsidRPr="00C20331">
              <w:rPr>
                <w:rFonts w:ascii="David" w:hAnsi="David"/>
                <w:bCs/>
                <w:sz w:val="16"/>
                <w:szCs w:val="16"/>
                <w:rtl/>
              </w:rPr>
              <w:t xml:space="preserve"> </w:t>
            </w:r>
            <w:r w:rsidRPr="00C20331">
              <w:rPr>
                <w:rFonts w:ascii="David" w:hAnsi="David" w:hint="eastAsia"/>
                <w:bCs/>
                <w:sz w:val="16"/>
                <w:szCs w:val="16"/>
                <w:rtl/>
              </w:rPr>
              <w:t>כמבקש</w:t>
            </w:r>
            <w:r w:rsidRPr="00C20331">
              <w:rPr>
                <w:rFonts w:ascii="David" w:hAnsi="David"/>
                <w:bCs/>
                <w:sz w:val="16"/>
                <w:szCs w:val="16"/>
                <w:rtl/>
              </w:rPr>
              <w:t xml:space="preserve"> </w:t>
            </w:r>
            <w:r w:rsidRPr="00C20331">
              <w:rPr>
                <w:rFonts w:ascii="David" w:hAnsi="David" w:hint="eastAsia"/>
                <w:bCs/>
                <w:sz w:val="16"/>
                <w:szCs w:val="16"/>
                <w:rtl/>
              </w:rPr>
              <w:t>האישור</w:t>
            </w:r>
          </w:p>
        </w:tc>
        <w:tc>
          <w:tcPr>
            <w:tcW w:w="1740" w:type="dxa"/>
            <w:gridSpan w:val="3"/>
            <w:shd w:val="clear" w:color="auto" w:fill="auto"/>
          </w:tcPr>
          <w:p w14:paraId="0F2699AB" w14:textId="77777777" w:rsidR="00987885" w:rsidRPr="00C20331" w:rsidRDefault="00987885" w:rsidP="00987885">
            <w:pPr>
              <w:keepLines/>
              <w:spacing w:after="0" w:line="240" w:lineRule="auto"/>
              <w:rPr>
                <w:rFonts w:ascii="David" w:hAnsi="David"/>
                <w:sz w:val="20"/>
                <w:szCs w:val="20"/>
                <w:rtl/>
              </w:rPr>
            </w:pPr>
            <w:r w:rsidRPr="00C20331" w:rsidDel="009955DA">
              <w:rPr>
                <w:rFonts w:ascii="David" w:hAnsi="David" w:hint="eastAsia"/>
                <w:b/>
                <w:bCs/>
                <w:sz w:val="20"/>
                <w:szCs w:val="20"/>
                <w:rtl/>
              </w:rPr>
              <w:t>ה</w:t>
            </w:r>
            <w:r w:rsidRPr="00C20331">
              <w:rPr>
                <w:rFonts w:ascii="David" w:hAnsi="David" w:hint="eastAsia"/>
                <w:b/>
                <w:bCs/>
                <w:sz w:val="20"/>
                <w:szCs w:val="20"/>
                <w:rtl/>
              </w:rPr>
              <w:t>מבוטח</w:t>
            </w:r>
          </w:p>
        </w:tc>
        <w:tc>
          <w:tcPr>
            <w:tcW w:w="2835" w:type="dxa"/>
            <w:gridSpan w:val="3"/>
            <w:shd w:val="clear" w:color="auto" w:fill="auto"/>
          </w:tcPr>
          <w:p w14:paraId="56E1F1E3" w14:textId="77777777" w:rsidR="00987885" w:rsidRPr="00C20331" w:rsidRDefault="00987885" w:rsidP="00987885">
            <w:pPr>
              <w:keepLines/>
              <w:spacing w:after="0" w:line="240" w:lineRule="auto"/>
              <w:rPr>
                <w:rFonts w:ascii="David" w:hAnsi="David"/>
                <w:b/>
                <w:bCs/>
                <w:sz w:val="20"/>
                <w:szCs w:val="20"/>
                <w:rtl/>
              </w:rPr>
            </w:pPr>
            <w:r w:rsidRPr="00C20331">
              <w:rPr>
                <w:rFonts w:ascii="David" w:eastAsia="Calibri" w:hAnsi="David" w:hint="cs"/>
                <w:sz w:val="20"/>
                <w:szCs w:val="20"/>
                <w:rtl/>
              </w:rPr>
              <w:t>מען הנכס המבוטח או המועמד לביטוח** / כתובת ביצוע העבודות*</w:t>
            </w:r>
          </w:p>
        </w:tc>
        <w:tc>
          <w:tcPr>
            <w:tcW w:w="2257" w:type="dxa"/>
            <w:gridSpan w:val="3"/>
            <w:shd w:val="clear" w:color="auto" w:fill="auto"/>
          </w:tcPr>
          <w:p w14:paraId="35097738"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b/>
                <w:bCs/>
                <w:sz w:val="20"/>
                <w:szCs w:val="20"/>
                <w:rtl/>
              </w:rPr>
              <w:t>מעמד</w:t>
            </w:r>
            <w:r w:rsidRPr="00C20331">
              <w:rPr>
                <w:rFonts w:ascii="David" w:hAnsi="David"/>
                <w:b/>
                <w:bCs/>
                <w:sz w:val="20"/>
                <w:szCs w:val="20"/>
                <w:rtl/>
              </w:rPr>
              <w:t xml:space="preserve"> </w:t>
            </w:r>
            <w:r w:rsidRPr="00C20331">
              <w:rPr>
                <w:rFonts w:ascii="David" w:hAnsi="David" w:hint="eastAsia"/>
                <w:b/>
                <w:bCs/>
                <w:sz w:val="20"/>
                <w:szCs w:val="20"/>
                <w:rtl/>
              </w:rPr>
              <w:t>מבקש</w:t>
            </w:r>
            <w:r w:rsidRPr="00C20331">
              <w:rPr>
                <w:rFonts w:ascii="David" w:hAnsi="David"/>
                <w:b/>
                <w:bCs/>
                <w:sz w:val="20"/>
                <w:szCs w:val="20"/>
                <w:rtl/>
              </w:rPr>
              <w:t xml:space="preserve"> </w:t>
            </w:r>
            <w:r w:rsidRPr="00C20331">
              <w:rPr>
                <w:rFonts w:ascii="David" w:hAnsi="David" w:hint="eastAsia"/>
                <w:b/>
                <w:bCs/>
                <w:sz w:val="20"/>
                <w:szCs w:val="20"/>
                <w:rtl/>
              </w:rPr>
              <w:t>האישור</w:t>
            </w:r>
            <w:r w:rsidRPr="00C20331">
              <w:rPr>
                <w:rFonts w:ascii="David" w:hAnsi="David"/>
                <w:b/>
                <w:bCs/>
                <w:sz w:val="20"/>
                <w:szCs w:val="20"/>
                <w:rtl/>
              </w:rPr>
              <w:t>*</w:t>
            </w:r>
          </w:p>
        </w:tc>
      </w:tr>
      <w:tr w:rsidR="00987885" w:rsidRPr="00C20331" w14:paraId="24AD9C7E" w14:textId="77777777" w:rsidTr="00987885">
        <w:trPr>
          <w:trHeight w:val="78"/>
        </w:trPr>
        <w:tc>
          <w:tcPr>
            <w:tcW w:w="1629" w:type="dxa"/>
            <w:gridSpan w:val="3"/>
            <w:shd w:val="clear" w:color="auto" w:fill="auto"/>
          </w:tcPr>
          <w:p w14:paraId="016027BC" w14:textId="755848EB"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 xml:space="preserve">שם </w:t>
            </w:r>
            <w:r w:rsidRPr="00C20331">
              <w:rPr>
                <w:rFonts w:ascii="David" w:hAnsi="David" w:hint="cs"/>
                <w:b/>
                <w:bCs/>
                <w:sz w:val="20"/>
                <w:szCs w:val="20"/>
                <w:rtl/>
              </w:rPr>
              <w:t xml:space="preserve"> </w:t>
            </w:r>
            <w:r w:rsidR="000B4841">
              <w:rPr>
                <w:rFonts w:ascii="David" w:hAnsi="David" w:hint="cs"/>
                <w:b/>
                <w:bCs/>
                <w:sz w:val="20"/>
                <w:szCs w:val="20"/>
                <w:rtl/>
              </w:rPr>
              <w:t>החברה הכלכלית מיסודה של עיריית טבריה בע</w:t>
            </w:r>
            <w:r w:rsidR="000B4841">
              <w:rPr>
                <w:rFonts w:ascii="David" w:hAnsi="David"/>
                <w:b/>
                <w:bCs/>
                <w:sz w:val="20"/>
                <w:szCs w:val="20"/>
                <w:rtl/>
              </w:rPr>
              <w:t>"</w:t>
            </w:r>
            <w:r w:rsidR="000B4841">
              <w:rPr>
                <w:rFonts w:ascii="David" w:hAnsi="David" w:hint="cs"/>
                <w:b/>
                <w:bCs/>
                <w:sz w:val="20"/>
                <w:szCs w:val="20"/>
                <w:rtl/>
              </w:rPr>
              <w:t>מ</w:t>
            </w:r>
          </w:p>
        </w:tc>
        <w:tc>
          <w:tcPr>
            <w:tcW w:w="1981" w:type="dxa"/>
            <w:gridSpan w:val="2"/>
            <w:shd w:val="clear" w:color="auto" w:fill="auto"/>
          </w:tcPr>
          <w:p w14:paraId="60E1145D"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 xml:space="preserve">שם </w:t>
            </w:r>
            <w:r w:rsidRPr="00C20331">
              <w:rPr>
                <w:rFonts w:ascii="David" w:hAnsi="David" w:hint="cs"/>
                <w:b/>
                <w:bCs/>
                <w:sz w:val="20"/>
                <w:szCs w:val="20"/>
                <w:rtl/>
              </w:rPr>
              <w:t>תאגידים עירוניים ו/או חברות קשורות</w:t>
            </w:r>
          </w:p>
        </w:tc>
        <w:tc>
          <w:tcPr>
            <w:tcW w:w="1740" w:type="dxa"/>
            <w:gridSpan w:val="3"/>
            <w:shd w:val="clear" w:color="auto" w:fill="auto"/>
          </w:tcPr>
          <w:p w14:paraId="35D70F0D"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שם</w:t>
            </w:r>
          </w:p>
        </w:tc>
        <w:tc>
          <w:tcPr>
            <w:tcW w:w="2835" w:type="dxa"/>
            <w:gridSpan w:val="3"/>
            <w:vMerge w:val="restart"/>
            <w:shd w:val="clear" w:color="auto" w:fill="auto"/>
          </w:tcPr>
          <w:p w14:paraId="16692DCE" w14:textId="49020FBD" w:rsidR="00987885" w:rsidRPr="00C20331" w:rsidRDefault="00987885" w:rsidP="00987885">
            <w:pPr>
              <w:spacing w:after="0" w:line="240" w:lineRule="auto"/>
              <w:ind w:left="50" w:right="78"/>
              <w:jc w:val="left"/>
              <w:rPr>
                <w:rFonts w:ascii="Arial" w:eastAsia="Calibri" w:hAnsi="Arial"/>
                <w:b/>
                <w:sz w:val="22"/>
                <w:szCs w:val="22"/>
                <w:rtl/>
              </w:rPr>
            </w:pPr>
            <w:r w:rsidRPr="00C20331">
              <w:rPr>
                <w:rFonts w:ascii="Arial" w:eastAsia="Calibri" w:hAnsi="Arial"/>
                <w:b/>
                <w:bCs/>
                <w:sz w:val="22"/>
                <w:szCs w:val="22"/>
                <w:rtl/>
              </w:rPr>
              <w:t xml:space="preserve">ביצוע </w:t>
            </w:r>
            <w:r w:rsidR="00234F8B">
              <w:rPr>
                <w:rFonts w:ascii="Arial" w:eastAsia="Calibri" w:hAnsi="Arial"/>
                <w:b/>
                <w:bCs/>
                <w:sz w:val="22"/>
                <w:szCs w:val="22"/>
                <w:rtl/>
              </w:rPr>
              <w:t>עבודות שיקום רחוב החשמל</w:t>
            </w:r>
          </w:p>
        </w:tc>
        <w:tc>
          <w:tcPr>
            <w:tcW w:w="2257" w:type="dxa"/>
            <w:gridSpan w:val="3"/>
            <w:vMerge w:val="restart"/>
            <w:shd w:val="clear" w:color="auto" w:fill="auto"/>
          </w:tcPr>
          <w:p w14:paraId="5C0F07A2" w14:textId="77777777" w:rsidR="00987885" w:rsidRPr="00C20331" w:rsidRDefault="00000000" w:rsidP="00987885">
            <w:pPr>
              <w:spacing w:after="0" w:line="240" w:lineRule="auto"/>
              <w:ind w:left="50" w:right="78"/>
              <w:jc w:val="left"/>
              <w:rPr>
                <w:rFonts w:ascii="Arial" w:eastAsia="Calibri" w:hAnsi="Arial"/>
                <w:b/>
                <w:sz w:val="22"/>
                <w:szCs w:val="22"/>
                <w:rtl/>
              </w:rPr>
            </w:pPr>
            <w:sdt>
              <w:sdtPr>
                <w:rPr>
                  <w:rFonts w:ascii="Arial" w:eastAsia="Calibri" w:hAnsi="Arial" w:hint="cs"/>
                  <w:b/>
                  <w:sz w:val="22"/>
                  <w:szCs w:val="22"/>
                  <w:rtl/>
                </w:rPr>
                <w:id w:val="291558541"/>
                <w14:checkbox>
                  <w14:checked w14:val="0"/>
                  <w14:checkedState w14:val="2612" w14:font="MS Gothic"/>
                  <w14:uncheckedState w14:val="2610" w14:font="MS Gothic"/>
                </w14:checkbox>
              </w:sdtPr>
              <w:sdtContent>
                <w:r w:rsidR="00987885" w:rsidRPr="00C20331">
                  <w:rPr>
                    <w:rFonts w:ascii="Segoe UI Symbol" w:eastAsia="Calibri" w:hAnsi="Segoe UI Symbol" w:cs="Segoe UI Symbol" w:hint="cs"/>
                    <w:b/>
                    <w:sz w:val="22"/>
                    <w:szCs w:val="22"/>
                    <w:rtl/>
                  </w:rPr>
                  <w:t>☐</w:t>
                </w:r>
              </w:sdtContent>
            </w:sdt>
            <w:r w:rsidR="00987885" w:rsidRPr="00C20331">
              <w:rPr>
                <w:rFonts w:ascii="Arial" w:eastAsia="Calibri" w:hAnsi="Arial" w:hint="cs"/>
                <w:b/>
                <w:sz w:val="22"/>
                <w:szCs w:val="22"/>
                <w:rtl/>
              </w:rPr>
              <w:t>קבלן הביצוע</w:t>
            </w:r>
          </w:p>
          <w:p w14:paraId="47A4BCD9" w14:textId="77777777" w:rsidR="00987885" w:rsidRPr="00C20331" w:rsidRDefault="00000000" w:rsidP="00987885">
            <w:pPr>
              <w:spacing w:after="0" w:line="240" w:lineRule="auto"/>
              <w:ind w:left="50" w:right="78"/>
              <w:jc w:val="left"/>
              <w:rPr>
                <w:rFonts w:ascii="Arial" w:eastAsia="Calibri" w:hAnsi="Arial"/>
                <w:b/>
                <w:sz w:val="22"/>
                <w:szCs w:val="22"/>
                <w:rtl/>
              </w:rPr>
            </w:pPr>
            <w:sdt>
              <w:sdtPr>
                <w:rPr>
                  <w:rFonts w:ascii="Arial" w:eastAsia="Calibri" w:hAnsi="Arial" w:hint="cs"/>
                  <w:b/>
                  <w:sz w:val="22"/>
                  <w:szCs w:val="22"/>
                  <w:rtl/>
                </w:rPr>
                <w:id w:val="-1668469346"/>
                <w14:checkbox>
                  <w14:checked w14:val="0"/>
                  <w14:checkedState w14:val="2612" w14:font="MS Gothic"/>
                  <w14:uncheckedState w14:val="2610" w14:font="MS Gothic"/>
                </w14:checkbox>
              </w:sdtPr>
              <w:sdtContent>
                <w:r w:rsidR="00987885" w:rsidRPr="00C20331">
                  <w:rPr>
                    <w:rFonts w:ascii="Segoe UI Symbol" w:eastAsia="Calibri" w:hAnsi="Segoe UI Symbol" w:cs="Segoe UI Symbol" w:hint="cs"/>
                    <w:b/>
                    <w:sz w:val="22"/>
                    <w:szCs w:val="22"/>
                    <w:rtl/>
                  </w:rPr>
                  <w:t>☐</w:t>
                </w:r>
              </w:sdtContent>
            </w:sdt>
            <w:r w:rsidR="00987885" w:rsidRPr="00C20331">
              <w:rPr>
                <w:rFonts w:ascii="Arial" w:eastAsia="Calibri" w:hAnsi="Arial" w:hint="cs"/>
                <w:b/>
                <w:sz w:val="22"/>
                <w:szCs w:val="22"/>
                <w:rtl/>
              </w:rPr>
              <w:t>קבלני משנה</w:t>
            </w:r>
          </w:p>
          <w:p w14:paraId="15EDB95C" w14:textId="77777777" w:rsidR="00987885" w:rsidRPr="00C20331" w:rsidRDefault="00000000" w:rsidP="00987885">
            <w:pPr>
              <w:spacing w:after="0" w:line="240" w:lineRule="auto"/>
              <w:ind w:left="50" w:right="78"/>
              <w:jc w:val="left"/>
              <w:rPr>
                <w:rFonts w:ascii="Arial" w:eastAsia="Calibri" w:hAnsi="Arial"/>
                <w:b/>
                <w:sz w:val="22"/>
                <w:szCs w:val="22"/>
                <w:rtl/>
              </w:rPr>
            </w:pPr>
            <w:sdt>
              <w:sdtPr>
                <w:rPr>
                  <w:rFonts w:ascii="Arial" w:eastAsia="Calibri" w:hAnsi="Arial" w:hint="cs"/>
                  <w:b/>
                  <w:sz w:val="22"/>
                  <w:szCs w:val="22"/>
                  <w:rtl/>
                </w:rPr>
                <w:id w:val="1274445743"/>
                <w14:checkbox>
                  <w14:checked w14:val="0"/>
                  <w14:checkedState w14:val="2612" w14:font="MS Gothic"/>
                  <w14:uncheckedState w14:val="2610" w14:font="MS Gothic"/>
                </w14:checkbox>
              </w:sdtPr>
              <w:sdtContent>
                <w:r w:rsidR="00987885" w:rsidRPr="00C20331">
                  <w:rPr>
                    <w:rFonts w:ascii="Segoe UI Symbol" w:eastAsia="Calibri" w:hAnsi="Segoe UI Symbol" w:cs="Segoe UI Symbol" w:hint="cs"/>
                    <w:b/>
                    <w:sz w:val="22"/>
                    <w:szCs w:val="22"/>
                    <w:rtl/>
                  </w:rPr>
                  <w:t>☐</w:t>
                </w:r>
              </w:sdtContent>
            </w:sdt>
            <w:r w:rsidR="00987885" w:rsidRPr="00C20331">
              <w:rPr>
                <w:rFonts w:ascii="Arial" w:eastAsia="Calibri" w:hAnsi="Arial" w:hint="cs"/>
                <w:b/>
                <w:sz w:val="22"/>
                <w:szCs w:val="22"/>
                <w:rtl/>
              </w:rPr>
              <w:t>שוכר</w:t>
            </w:r>
          </w:p>
          <w:p w14:paraId="5BECC0CF" w14:textId="77777777" w:rsidR="00987885" w:rsidRPr="00C20331" w:rsidRDefault="00000000" w:rsidP="00987885">
            <w:pPr>
              <w:spacing w:after="0" w:line="240" w:lineRule="auto"/>
              <w:ind w:left="50" w:right="78"/>
              <w:jc w:val="left"/>
              <w:rPr>
                <w:rFonts w:ascii="Arial" w:eastAsia="Calibri" w:hAnsi="Arial"/>
                <w:b/>
                <w:sz w:val="22"/>
                <w:szCs w:val="22"/>
                <w:rtl/>
              </w:rPr>
            </w:pPr>
            <w:sdt>
              <w:sdtPr>
                <w:rPr>
                  <w:rFonts w:ascii="Arial" w:eastAsia="Calibri" w:hAnsi="Arial" w:hint="cs"/>
                  <w:b/>
                  <w:sz w:val="22"/>
                  <w:szCs w:val="22"/>
                  <w:rtl/>
                </w:rPr>
                <w:id w:val="-1221582014"/>
                <w14:checkbox>
                  <w14:checked w14:val="1"/>
                  <w14:checkedState w14:val="2612" w14:font="MS Gothic"/>
                  <w14:uncheckedState w14:val="2610" w14:font="MS Gothic"/>
                </w14:checkbox>
              </w:sdtPr>
              <w:sdtContent>
                <w:r w:rsidR="00987885" w:rsidRPr="00C20331">
                  <w:rPr>
                    <w:rFonts w:ascii="Segoe UI Symbol" w:eastAsia="Calibri" w:hAnsi="Segoe UI Symbol" w:cs="Segoe UI Symbol" w:hint="cs"/>
                    <w:b/>
                    <w:sz w:val="22"/>
                    <w:szCs w:val="22"/>
                    <w:rtl/>
                  </w:rPr>
                  <w:t>☒</w:t>
                </w:r>
              </w:sdtContent>
            </w:sdt>
            <w:r w:rsidR="00987885" w:rsidRPr="00C20331">
              <w:rPr>
                <w:rFonts w:ascii="Arial" w:eastAsia="Calibri" w:hAnsi="Arial" w:hint="cs"/>
                <w:b/>
                <w:sz w:val="22"/>
                <w:szCs w:val="22"/>
                <w:rtl/>
              </w:rPr>
              <w:t>אחר:</w:t>
            </w:r>
            <w:r w:rsidR="00987885" w:rsidRPr="00C20331">
              <w:rPr>
                <w:rFonts w:ascii="Arial" w:eastAsia="Calibri" w:hAnsi="Arial" w:hint="cs"/>
                <w:bCs/>
                <w:sz w:val="22"/>
                <w:szCs w:val="22"/>
                <w:rtl/>
              </w:rPr>
              <w:t xml:space="preserve">  </w:t>
            </w:r>
            <w:r w:rsidR="00987885" w:rsidRPr="00C20331">
              <w:rPr>
                <w:rFonts w:ascii="Arial" w:eastAsia="Calibri" w:hAnsi="Arial" w:hint="cs"/>
                <w:bCs/>
                <w:sz w:val="20"/>
                <w:szCs w:val="20"/>
                <w:rtl/>
              </w:rPr>
              <w:t>מזמין העבודות</w:t>
            </w:r>
          </w:p>
        </w:tc>
      </w:tr>
      <w:tr w:rsidR="00987885" w:rsidRPr="00C20331" w14:paraId="172D57D8" w14:textId="77777777" w:rsidTr="00987885">
        <w:trPr>
          <w:trHeight w:val="78"/>
        </w:trPr>
        <w:tc>
          <w:tcPr>
            <w:tcW w:w="3610" w:type="dxa"/>
            <w:gridSpan w:val="5"/>
            <w:shd w:val="clear" w:color="auto" w:fill="auto"/>
          </w:tcPr>
          <w:p w14:paraId="335958B4"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ת</w:t>
            </w:r>
            <w:r w:rsidRPr="00C20331">
              <w:rPr>
                <w:rFonts w:ascii="David" w:hAnsi="David"/>
                <w:sz w:val="20"/>
                <w:szCs w:val="20"/>
                <w:rtl/>
              </w:rPr>
              <w:t>.ז./ח.פ.</w:t>
            </w:r>
          </w:p>
          <w:p w14:paraId="05ACBD72" w14:textId="77777777" w:rsidR="00987885" w:rsidRPr="00C20331" w:rsidRDefault="00987885" w:rsidP="00987885">
            <w:pPr>
              <w:keepLines/>
              <w:spacing w:after="0" w:line="240" w:lineRule="auto"/>
              <w:rPr>
                <w:rFonts w:ascii="David" w:hAnsi="David"/>
                <w:sz w:val="20"/>
                <w:szCs w:val="20"/>
                <w:rtl/>
              </w:rPr>
            </w:pPr>
          </w:p>
        </w:tc>
        <w:tc>
          <w:tcPr>
            <w:tcW w:w="1740" w:type="dxa"/>
            <w:gridSpan w:val="3"/>
            <w:shd w:val="clear" w:color="auto" w:fill="auto"/>
          </w:tcPr>
          <w:p w14:paraId="4EEC7FE7"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ת</w:t>
            </w:r>
            <w:r w:rsidRPr="00C20331">
              <w:rPr>
                <w:rFonts w:ascii="David" w:hAnsi="David"/>
                <w:sz w:val="20"/>
                <w:szCs w:val="20"/>
                <w:rtl/>
              </w:rPr>
              <w:t>.ז./ח.פ.</w:t>
            </w:r>
          </w:p>
          <w:p w14:paraId="61F39150" w14:textId="77777777" w:rsidR="00987885" w:rsidRPr="00C20331" w:rsidRDefault="00987885" w:rsidP="00987885">
            <w:pPr>
              <w:keepLines/>
              <w:spacing w:after="0" w:line="240" w:lineRule="auto"/>
              <w:rPr>
                <w:rFonts w:ascii="David" w:hAnsi="David"/>
                <w:sz w:val="20"/>
                <w:szCs w:val="20"/>
                <w:rtl/>
              </w:rPr>
            </w:pPr>
          </w:p>
        </w:tc>
        <w:tc>
          <w:tcPr>
            <w:tcW w:w="2835" w:type="dxa"/>
            <w:gridSpan w:val="3"/>
            <w:vMerge/>
            <w:shd w:val="clear" w:color="auto" w:fill="auto"/>
          </w:tcPr>
          <w:p w14:paraId="581AA671" w14:textId="77777777" w:rsidR="00987885" w:rsidRPr="00C20331" w:rsidRDefault="00987885" w:rsidP="00987885">
            <w:pPr>
              <w:keepLines/>
              <w:spacing w:after="0" w:line="240" w:lineRule="auto"/>
              <w:rPr>
                <w:rFonts w:ascii="David" w:hAnsi="David"/>
                <w:sz w:val="20"/>
                <w:szCs w:val="20"/>
                <w:rtl/>
              </w:rPr>
            </w:pPr>
          </w:p>
        </w:tc>
        <w:tc>
          <w:tcPr>
            <w:tcW w:w="2257" w:type="dxa"/>
            <w:gridSpan w:val="3"/>
            <w:vMerge/>
            <w:shd w:val="clear" w:color="auto" w:fill="auto"/>
          </w:tcPr>
          <w:p w14:paraId="11702AF9" w14:textId="77777777" w:rsidR="00987885" w:rsidRPr="00C20331" w:rsidRDefault="00987885" w:rsidP="00987885">
            <w:pPr>
              <w:keepLines/>
              <w:spacing w:after="0" w:line="240" w:lineRule="auto"/>
              <w:rPr>
                <w:rFonts w:ascii="David" w:hAnsi="David"/>
                <w:sz w:val="20"/>
                <w:szCs w:val="20"/>
                <w:rtl/>
              </w:rPr>
            </w:pPr>
          </w:p>
        </w:tc>
      </w:tr>
      <w:tr w:rsidR="00987885" w:rsidRPr="00C20331" w14:paraId="699B7180" w14:textId="77777777" w:rsidTr="00987885">
        <w:trPr>
          <w:trHeight w:val="225"/>
        </w:trPr>
        <w:tc>
          <w:tcPr>
            <w:tcW w:w="3610" w:type="dxa"/>
            <w:gridSpan w:val="5"/>
            <w:shd w:val="clear" w:color="auto" w:fill="auto"/>
          </w:tcPr>
          <w:p w14:paraId="418FB496" w14:textId="77FF4928"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מען</w:t>
            </w:r>
            <w:r w:rsidRPr="00C20331">
              <w:rPr>
                <w:rFonts w:ascii="David" w:hAnsi="David" w:hint="cs"/>
                <w:sz w:val="20"/>
                <w:szCs w:val="20"/>
                <w:rtl/>
              </w:rPr>
              <w:t xml:space="preserve"> </w:t>
            </w:r>
            <w:r w:rsidRPr="00C20331">
              <w:rPr>
                <w:rFonts w:ascii="David" w:hAnsi="David"/>
                <w:b/>
                <w:bCs/>
                <w:sz w:val="20"/>
                <w:szCs w:val="20"/>
                <w:rtl/>
              </w:rPr>
              <w:t xml:space="preserve"> </w:t>
            </w:r>
            <w:r w:rsidR="00E16DC9">
              <w:rPr>
                <w:rFonts w:ascii="David" w:hAnsi="David" w:hint="cs"/>
                <w:b/>
                <w:bCs/>
                <w:sz w:val="20"/>
                <w:szCs w:val="20"/>
                <w:rtl/>
              </w:rPr>
              <w:t>הגליל 100</w:t>
            </w:r>
            <w:r w:rsidRPr="00C20331">
              <w:rPr>
                <w:rFonts w:ascii="David" w:hAnsi="David" w:hint="cs"/>
                <w:b/>
                <w:bCs/>
                <w:sz w:val="20"/>
                <w:szCs w:val="20"/>
                <w:rtl/>
              </w:rPr>
              <w:t>, טבריה</w:t>
            </w:r>
          </w:p>
        </w:tc>
        <w:tc>
          <w:tcPr>
            <w:tcW w:w="1740" w:type="dxa"/>
            <w:gridSpan w:val="3"/>
            <w:shd w:val="clear" w:color="auto" w:fill="auto"/>
          </w:tcPr>
          <w:p w14:paraId="410FC465"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מען</w:t>
            </w:r>
          </w:p>
          <w:p w14:paraId="14EE31BB" w14:textId="77777777" w:rsidR="00987885" w:rsidRPr="00C20331" w:rsidRDefault="00987885" w:rsidP="00987885">
            <w:pPr>
              <w:keepLines/>
              <w:spacing w:after="0" w:line="240" w:lineRule="auto"/>
              <w:rPr>
                <w:rFonts w:ascii="David" w:hAnsi="David"/>
                <w:sz w:val="20"/>
                <w:szCs w:val="20"/>
                <w:rtl/>
              </w:rPr>
            </w:pPr>
          </w:p>
        </w:tc>
        <w:tc>
          <w:tcPr>
            <w:tcW w:w="2835" w:type="dxa"/>
            <w:gridSpan w:val="3"/>
            <w:vMerge/>
            <w:shd w:val="clear" w:color="auto" w:fill="auto"/>
          </w:tcPr>
          <w:p w14:paraId="10F6A103" w14:textId="77777777" w:rsidR="00987885" w:rsidRPr="00C20331" w:rsidRDefault="00987885" w:rsidP="00987885">
            <w:pPr>
              <w:keepLines/>
              <w:spacing w:after="0" w:line="240" w:lineRule="auto"/>
              <w:rPr>
                <w:rFonts w:ascii="David" w:hAnsi="David"/>
                <w:sz w:val="20"/>
                <w:szCs w:val="20"/>
                <w:rtl/>
              </w:rPr>
            </w:pPr>
          </w:p>
        </w:tc>
        <w:tc>
          <w:tcPr>
            <w:tcW w:w="2257" w:type="dxa"/>
            <w:gridSpan w:val="3"/>
            <w:vMerge/>
            <w:shd w:val="clear" w:color="auto" w:fill="auto"/>
          </w:tcPr>
          <w:p w14:paraId="608BADE7" w14:textId="77777777" w:rsidR="00987885" w:rsidRPr="00C20331" w:rsidRDefault="00987885" w:rsidP="00987885">
            <w:pPr>
              <w:keepLines/>
              <w:spacing w:after="0" w:line="240" w:lineRule="auto"/>
              <w:rPr>
                <w:rFonts w:ascii="David" w:hAnsi="David"/>
                <w:sz w:val="20"/>
                <w:szCs w:val="20"/>
                <w:rtl/>
              </w:rPr>
            </w:pPr>
          </w:p>
        </w:tc>
      </w:tr>
      <w:tr w:rsidR="00987885" w:rsidRPr="00C20331" w14:paraId="06784801" w14:textId="77777777" w:rsidTr="00987885">
        <w:trPr>
          <w:trHeight w:val="88"/>
          <w:tblHeader/>
        </w:trPr>
        <w:tc>
          <w:tcPr>
            <w:tcW w:w="425" w:type="dxa"/>
            <w:shd w:val="clear" w:color="auto" w:fill="BFBFBF"/>
          </w:tcPr>
          <w:p w14:paraId="0B5E1BA3" w14:textId="77777777" w:rsidR="00987885" w:rsidRPr="00C20331" w:rsidRDefault="00987885" w:rsidP="00987885">
            <w:pPr>
              <w:keepLines/>
              <w:spacing w:after="0" w:line="240" w:lineRule="auto"/>
              <w:rPr>
                <w:rFonts w:ascii="David" w:hAnsi="David"/>
                <w:b/>
                <w:bCs/>
                <w:sz w:val="20"/>
                <w:szCs w:val="20"/>
                <w:rtl/>
              </w:rPr>
            </w:pPr>
          </w:p>
        </w:tc>
        <w:tc>
          <w:tcPr>
            <w:tcW w:w="10017" w:type="dxa"/>
            <w:gridSpan w:val="13"/>
            <w:shd w:val="clear" w:color="auto" w:fill="BFBFBF"/>
          </w:tcPr>
          <w:p w14:paraId="3456F16A" w14:textId="77777777" w:rsidR="00987885" w:rsidRPr="00C20331" w:rsidRDefault="00987885" w:rsidP="00987885">
            <w:pPr>
              <w:keepLines/>
              <w:spacing w:after="0" w:line="240" w:lineRule="auto"/>
              <w:rPr>
                <w:rFonts w:ascii="David" w:hAnsi="David"/>
                <w:b/>
                <w:bCs/>
                <w:sz w:val="20"/>
                <w:szCs w:val="20"/>
                <w:rtl/>
              </w:rPr>
            </w:pPr>
            <w:r w:rsidRPr="00C20331">
              <w:rPr>
                <w:rFonts w:ascii="David" w:hAnsi="David" w:hint="eastAsia"/>
                <w:b/>
                <w:bCs/>
                <w:sz w:val="20"/>
                <w:szCs w:val="20"/>
                <w:rtl/>
              </w:rPr>
              <w:t>כיסויים</w:t>
            </w:r>
          </w:p>
        </w:tc>
      </w:tr>
      <w:tr w:rsidR="00987885" w:rsidRPr="00C20331" w14:paraId="48522263" w14:textId="77777777" w:rsidTr="00987885">
        <w:trPr>
          <w:trHeight w:val="173"/>
        </w:trPr>
        <w:tc>
          <w:tcPr>
            <w:tcW w:w="1239" w:type="dxa"/>
            <w:gridSpan w:val="2"/>
            <w:vMerge w:val="restart"/>
            <w:shd w:val="clear" w:color="auto" w:fill="F2F2F2"/>
          </w:tcPr>
          <w:p w14:paraId="4F6EEF55" w14:textId="77777777" w:rsidR="00987885" w:rsidRPr="00C20331" w:rsidRDefault="00987885" w:rsidP="00987885">
            <w:pPr>
              <w:keepLines/>
              <w:spacing w:after="0" w:line="240" w:lineRule="auto"/>
              <w:jc w:val="center"/>
              <w:rPr>
                <w:rFonts w:ascii="David" w:hAnsi="David"/>
                <w:b/>
                <w:bCs/>
                <w:sz w:val="20"/>
                <w:szCs w:val="20"/>
                <w:rtl/>
              </w:rPr>
            </w:pPr>
            <w:r w:rsidRPr="00C20331">
              <w:rPr>
                <w:rFonts w:ascii="David" w:hAnsi="David" w:hint="eastAsia"/>
                <w:b/>
                <w:bCs/>
                <w:sz w:val="20"/>
                <w:szCs w:val="20"/>
                <w:rtl/>
              </w:rPr>
              <w:t>סוג</w:t>
            </w:r>
            <w:r w:rsidRPr="00C20331">
              <w:rPr>
                <w:rFonts w:ascii="David" w:hAnsi="David"/>
                <w:b/>
                <w:bCs/>
                <w:sz w:val="20"/>
                <w:szCs w:val="20"/>
                <w:rtl/>
              </w:rPr>
              <w:t xml:space="preserve"> </w:t>
            </w:r>
            <w:r w:rsidRPr="00C20331">
              <w:rPr>
                <w:rFonts w:ascii="David" w:hAnsi="David" w:hint="eastAsia"/>
                <w:b/>
                <w:bCs/>
                <w:sz w:val="20"/>
                <w:szCs w:val="20"/>
                <w:rtl/>
              </w:rPr>
              <w:t>הביטוח</w:t>
            </w:r>
          </w:p>
          <w:p w14:paraId="6DE066B8" w14:textId="77777777" w:rsidR="00987885" w:rsidRPr="00C20331" w:rsidRDefault="00987885" w:rsidP="00987885">
            <w:pPr>
              <w:keepLines/>
              <w:spacing w:after="0" w:line="240" w:lineRule="auto"/>
              <w:jc w:val="center"/>
              <w:rPr>
                <w:rFonts w:ascii="David" w:hAnsi="David"/>
                <w:b/>
                <w:bCs/>
                <w:sz w:val="16"/>
                <w:szCs w:val="16"/>
                <w:rtl/>
              </w:rPr>
            </w:pPr>
          </w:p>
        </w:tc>
        <w:tc>
          <w:tcPr>
            <w:tcW w:w="1134" w:type="dxa"/>
            <w:gridSpan w:val="2"/>
            <w:vMerge w:val="restart"/>
            <w:shd w:val="clear" w:color="auto" w:fill="F2F2F2"/>
          </w:tcPr>
          <w:p w14:paraId="54D18EB0" w14:textId="77777777" w:rsidR="00987885" w:rsidRPr="00C20331" w:rsidRDefault="00987885" w:rsidP="00987885">
            <w:pPr>
              <w:keepLines/>
              <w:spacing w:after="0" w:line="240" w:lineRule="auto"/>
              <w:jc w:val="center"/>
              <w:rPr>
                <w:rFonts w:ascii="David" w:hAnsi="David"/>
                <w:b/>
                <w:bCs/>
                <w:sz w:val="20"/>
                <w:szCs w:val="20"/>
                <w:rtl/>
              </w:rPr>
            </w:pPr>
            <w:r w:rsidRPr="00C20331">
              <w:rPr>
                <w:rFonts w:ascii="David" w:hAnsi="David" w:hint="eastAsia"/>
                <w:b/>
                <w:bCs/>
                <w:sz w:val="20"/>
                <w:szCs w:val="20"/>
                <w:rtl/>
              </w:rPr>
              <w:t>מספר</w:t>
            </w:r>
            <w:r w:rsidRPr="00C20331">
              <w:rPr>
                <w:rFonts w:ascii="David" w:hAnsi="David"/>
                <w:b/>
                <w:bCs/>
                <w:sz w:val="20"/>
                <w:szCs w:val="20"/>
                <w:rtl/>
              </w:rPr>
              <w:t xml:space="preserve"> </w:t>
            </w:r>
            <w:r w:rsidRPr="00C20331">
              <w:rPr>
                <w:rFonts w:ascii="David" w:hAnsi="David" w:hint="eastAsia"/>
                <w:b/>
                <w:bCs/>
                <w:sz w:val="20"/>
                <w:szCs w:val="20"/>
                <w:rtl/>
              </w:rPr>
              <w:t>הפוליסה</w:t>
            </w:r>
          </w:p>
        </w:tc>
        <w:tc>
          <w:tcPr>
            <w:tcW w:w="1276" w:type="dxa"/>
            <w:gridSpan w:val="2"/>
            <w:vMerge w:val="restart"/>
            <w:shd w:val="clear" w:color="auto" w:fill="F2F2F2"/>
          </w:tcPr>
          <w:p w14:paraId="065BDADF" w14:textId="77777777" w:rsidR="00987885" w:rsidRPr="00C20331" w:rsidRDefault="00987885" w:rsidP="00987885">
            <w:pPr>
              <w:keepLines/>
              <w:spacing w:after="0" w:line="240" w:lineRule="auto"/>
              <w:jc w:val="center"/>
              <w:rPr>
                <w:rFonts w:ascii="David" w:hAnsi="David"/>
                <w:b/>
                <w:bCs/>
                <w:sz w:val="20"/>
                <w:szCs w:val="20"/>
                <w:rtl/>
              </w:rPr>
            </w:pPr>
            <w:r w:rsidRPr="00C20331">
              <w:rPr>
                <w:rFonts w:ascii="David" w:hAnsi="David" w:hint="eastAsia"/>
                <w:b/>
                <w:bCs/>
                <w:sz w:val="20"/>
                <w:szCs w:val="20"/>
                <w:rtl/>
              </w:rPr>
              <w:t>נוסח</w:t>
            </w:r>
            <w:r w:rsidRPr="00C20331">
              <w:rPr>
                <w:rFonts w:ascii="David" w:hAnsi="David"/>
                <w:b/>
                <w:bCs/>
                <w:sz w:val="20"/>
                <w:szCs w:val="20"/>
                <w:rtl/>
              </w:rPr>
              <w:t xml:space="preserve"> </w:t>
            </w:r>
            <w:r w:rsidRPr="00C20331">
              <w:rPr>
                <w:rFonts w:ascii="David" w:hAnsi="David" w:hint="eastAsia"/>
                <w:b/>
                <w:bCs/>
                <w:sz w:val="20"/>
                <w:szCs w:val="20"/>
                <w:rtl/>
              </w:rPr>
              <w:t>ומהדורת</w:t>
            </w:r>
            <w:r w:rsidRPr="00C20331">
              <w:rPr>
                <w:rFonts w:ascii="David" w:hAnsi="David"/>
                <w:b/>
                <w:bCs/>
                <w:sz w:val="20"/>
                <w:szCs w:val="20"/>
                <w:rtl/>
              </w:rPr>
              <w:t xml:space="preserve"> </w:t>
            </w:r>
            <w:r w:rsidRPr="00C20331">
              <w:rPr>
                <w:rFonts w:ascii="David" w:hAnsi="David" w:hint="eastAsia"/>
                <w:b/>
                <w:bCs/>
                <w:sz w:val="20"/>
                <w:szCs w:val="20"/>
                <w:rtl/>
              </w:rPr>
              <w:t>הפוליסה</w:t>
            </w:r>
          </w:p>
        </w:tc>
        <w:tc>
          <w:tcPr>
            <w:tcW w:w="1276" w:type="dxa"/>
            <w:vMerge w:val="restart"/>
            <w:shd w:val="clear" w:color="auto" w:fill="F2F2F2"/>
          </w:tcPr>
          <w:p w14:paraId="0CE843D4" w14:textId="77777777" w:rsidR="00987885" w:rsidRPr="00C20331" w:rsidRDefault="00987885" w:rsidP="00987885">
            <w:pPr>
              <w:keepLines/>
              <w:spacing w:after="0" w:line="240" w:lineRule="auto"/>
              <w:jc w:val="center"/>
              <w:rPr>
                <w:rFonts w:ascii="David" w:hAnsi="David"/>
                <w:b/>
                <w:bCs/>
                <w:sz w:val="20"/>
                <w:szCs w:val="20"/>
                <w:rtl/>
              </w:rPr>
            </w:pPr>
            <w:r w:rsidRPr="00C20331">
              <w:rPr>
                <w:rFonts w:ascii="David" w:hAnsi="David" w:hint="eastAsia"/>
                <w:b/>
                <w:bCs/>
                <w:sz w:val="20"/>
                <w:szCs w:val="20"/>
                <w:rtl/>
              </w:rPr>
              <w:t>תאריך</w:t>
            </w:r>
            <w:r w:rsidRPr="00C20331">
              <w:rPr>
                <w:rFonts w:ascii="David" w:hAnsi="David" w:hint="cs"/>
                <w:b/>
                <w:bCs/>
                <w:sz w:val="20"/>
                <w:szCs w:val="20"/>
                <w:rtl/>
              </w:rPr>
              <w:t xml:space="preserve"> </w:t>
            </w:r>
            <w:r w:rsidRPr="00C20331">
              <w:rPr>
                <w:rFonts w:ascii="David" w:hAnsi="David" w:hint="eastAsia"/>
                <w:b/>
                <w:bCs/>
                <w:sz w:val="20"/>
                <w:szCs w:val="20"/>
                <w:rtl/>
              </w:rPr>
              <w:t>תחילה</w:t>
            </w:r>
          </w:p>
        </w:tc>
        <w:tc>
          <w:tcPr>
            <w:tcW w:w="1275" w:type="dxa"/>
            <w:gridSpan w:val="2"/>
            <w:vMerge w:val="restart"/>
            <w:shd w:val="clear" w:color="auto" w:fill="F2F2F2"/>
          </w:tcPr>
          <w:p w14:paraId="457ED2F0" w14:textId="77777777" w:rsidR="00987885" w:rsidRPr="00C20331" w:rsidRDefault="00987885" w:rsidP="00987885">
            <w:pPr>
              <w:keepLines/>
              <w:spacing w:after="0" w:line="240" w:lineRule="auto"/>
              <w:jc w:val="center"/>
              <w:rPr>
                <w:rFonts w:ascii="David" w:hAnsi="David"/>
                <w:b/>
                <w:bCs/>
                <w:sz w:val="20"/>
                <w:szCs w:val="20"/>
                <w:rtl/>
              </w:rPr>
            </w:pPr>
            <w:r w:rsidRPr="00C20331">
              <w:rPr>
                <w:rFonts w:ascii="David" w:hAnsi="David" w:hint="eastAsia"/>
                <w:b/>
                <w:bCs/>
                <w:sz w:val="20"/>
                <w:szCs w:val="20"/>
                <w:rtl/>
              </w:rPr>
              <w:t>תאריך</w:t>
            </w:r>
            <w:r w:rsidRPr="00C20331">
              <w:rPr>
                <w:rFonts w:ascii="David" w:hAnsi="David"/>
                <w:b/>
                <w:bCs/>
                <w:sz w:val="20"/>
                <w:szCs w:val="20"/>
                <w:rtl/>
              </w:rPr>
              <w:t xml:space="preserve"> </w:t>
            </w:r>
            <w:r w:rsidRPr="00C20331">
              <w:rPr>
                <w:rFonts w:ascii="David" w:hAnsi="David" w:hint="eastAsia"/>
                <w:b/>
                <w:bCs/>
                <w:sz w:val="20"/>
                <w:szCs w:val="20"/>
                <w:rtl/>
              </w:rPr>
              <w:t>סיום</w:t>
            </w:r>
          </w:p>
        </w:tc>
        <w:tc>
          <w:tcPr>
            <w:tcW w:w="2693" w:type="dxa"/>
            <w:gridSpan w:val="4"/>
            <w:shd w:val="clear" w:color="auto" w:fill="F2F2F2"/>
          </w:tcPr>
          <w:p w14:paraId="2D6F207F" w14:textId="77777777" w:rsidR="00987885" w:rsidRPr="00C20331" w:rsidRDefault="00987885" w:rsidP="00987885">
            <w:pPr>
              <w:keepLines/>
              <w:spacing w:after="0" w:line="240" w:lineRule="auto"/>
              <w:jc w:val="center"/>
              <w:rPr>
                <w:rFonts w:ascii="David" w:hAnsi="David"/>
                <w:b/>
                <w:bCs/>
                <w:sz w:val="20"/>
                <w:szCs w:val="20"/>
                <w:rtl/>
              </w:rPr>
            </w:pPr>
            <w:r w:rsidRPr="00C20331">
              <w:rPr>
                <w:rFonts w:ascii="David" w:hAnsi="David" w:hint="eastAsia"/>
                <w:b/>
                <w:bCs/>
                <w:sz w:val="20"/>
                <w:szCs w:val="20"/>
                <w:rtl/>
              </w:rPr>
              <w:t>גבול</w:t>
            </w:r>
            <w:r w:rsidRPr="00C20331">
              <w:rPr>
                <w:rFonts w:ascii="David" w:hAnsi="David"/>
                <w:b/>
                <w:bCs/>
                <w:sz w:val="20"/>
                <w:szCs w:val="20"/>
                <w:rtl/>
              </w:rPr>
              <w:t xml:space="preserve"> </w:t>
            </w:r>
            <w:r w:rsidRPr="00C20331">
              <w:rPr>
                <w:rFonts w:ascii="David" w:hAnsi="David" w:hint="eastAsia"/>
                <w:b/>
                <w:bCs/>
                <w:sz w:val="20"/>
                <w:szCs w:val="20"/>
                <w:rtl/>
              </w:rPr>
              <w:t>האחריות</w:t>
            </w:r>
            <w:r w:rsidRPr="00C20331">
              <w:rPr>
                <w:rFonts w:ascii="David" w:hAnsi="David"/>
                <w:b/>
                <w:bCs/>
                <w:sz w:val="20"/>
                <w:szCs w:val="20"/>
                <w:rtl/>
              </w:rPr>
              <w:t xml:space="preserve">/ </w:t>
            </w:r>
            <w:r w:rsidRPr="00C20331">
              <w:rPr>
                <w:rFonts w:ascii="David" w:hAnsi="David" w:hint="eastAsia"/>
                <w:b/>
                <w:bCs/>
                <w:sz w:val="20"/>
                <w:szCs w:val="20"/>
                <w:rtl/>
              </w:rPr>
              <w:t>סכום</w:t>
            </w:r>
            <w:r w:rsidRPr="00C20331">
              <w:rPr>
                <w:rFonts w:ascii="David" w:hAnsi="David"/>
                <w:b/>
                <w:bCs/>
                <w:sz w:val="20"/>
                <w:szCs w:val="20"/>
                <w:rtl/>
              </w:rPr>
              <w:t xml:space="preserve"> </w:t>
            </w:r>
            <w:r w:rsidRPr="00C20331">
              <w:rPr>
                <w:rFonts w:ascii="David" w:hAnsi="David" w:hint="eastAsia"/>
                <w:b/>
                <w:bCs/>
                <w:sz w:val="20"/>
                <w:szCs w:val="20"/>
                <w:rtl/>
              </w:rPr>
              <w:t>ביטוח</w:t>
            </w:r>
          </w:p>
        </w:tc>
        <w:tc>
          <w:tcPr>
            <w:tcW w:w="1549" w:type="dxa"/>
            <w:vMerge w:val="restart"/>
            <w:shd w:val="clear" w:color="auto" w:fill="F2F2F2"/>
          </w:tcPr>
          <w:p w14:paraId="1B3E83C7" w14:textId="77777777" w:rsidR="00987885" w:rsidRPr="00C20331" w:rsidRDefault="00987885" w:rsidP="00987885">
            <w:pPr>
              <w:keepLines/>
              <w:spacing w:after="0" w:line="240" w:lineRule="auto"/>
              <w:jc w:val="center"/>
              <w:rPr>
                <w:rFonts w:ascii="David" w:hAnsi="David"/>
                <w:b/>
                <w:bCs/>
                <w:sz w:val="20"/>
                <w:szCs w:val="20"/>
                <w:rtl/>
              </w:rPr>
            </w:pPr>
            <w:r w:rsidRPr="00C20331">
              <w:rPr>
                <w:rFonts w:ascii="David" w:hAnsi="David" w:hint="eastAsia"/>
                <w:b/>
                <w:bCs/>
                <w:sz w:val="18"/>
                <w:szCs w:val="18"/>
                <w:rtl/>
              </w:rPr>
              <w:t>כיסויים</w:t>
            </w:r>
            <w:r w:rsidRPr="00C20331">
              <w:rPr>
                <w:rFonts w:ascii="David" w:hAnsi="David"/>
                <w:b/>
                <w:bCs/>
                <w:sz w:val="18"/>
                <w:szCs w:val="18"/>
                <w:rtl/>
              </w:rPr>
              <w:t xml:space="preserve"> </w:t>
            </w:r>
            <w:r w:rsidRPr="00C20331">
              <w:rPr>
                <w:rFonts w:ascii="David" w:hAnsi="David" w:hint="eastAsia"/>
                <w:b/>
                <w:bCs/>
                <w:sz w:val="18"/>
                <w:szCs w:val="18"/>
                <w:rtl/>
              </w:rPr>
              <w:t>נוספים</w:t>
            </w:r>
            <w:r w:rsidRPr="00C20331">
              <w:rPr>
                <w:rFonts w:ascii="David" w:hAnsi="David"/>
                <w:b/>
                <w:bCs/>
                <w:sz w:val="18"/>
                <w:szCs w:val="18"/>
                <w:rtl/>
              </w:rPr>
              <w:t xml:space="preserve"> </w:t>
            </w:r>
            <w:r w:rsidRPr="00C20331">
              <w:rPr>
                <w:rFonts w:ascii="David" w:hAnsi="David" w:hint="eastAsia"/>
                <w:b/>
                <w:bCs/>
                <w:sz w:val="18"/>
                <w:szCs w:val="18"/>
                <w:rtl/>
              </w:rPr>
              <w:t>בתוקף</w:t>
            </w:r>
            <w:r w:rsidRPr="00C20331">
              <w:rPr>
                <w:rFonts w:ascii="David" w:hAnsi="David"/>
                <w:b/>
                <w:bCs/>
                <w:sz w:val="18"/>
                <w:szCs w:val="18"/>
                <w:rtl/>
              </w:rPr>
              <w:t xml:space="preserve"> </w:t>
            </w:r>
            <w:r w:rsidRPr="00C20331">
              <w:rPr>
                <w:rFonts w:ascii="David" w:hAnsi="David" w:hint="eastAsia"/>
                <w:b/>
                <w:bCs/>
                <w:sz w:val="18"/>
                <w:szCs w:val="18"/>
                <w:rtl/>
              </w:rPr>
              <w:t>וביטול</w:t>
            </w:r>
            <w:r w:rsidRPr="00C20331">
              <w:rPr>
                <w:rFonts w:ascii="David" w:hAnsi="David"/>
                <w:b/>
                <w:bCs/>
                <w:sz w:val="18"/>
                <w:szCs w:val="18"/>
                <w:rtl/>
              </w:rPr>
              <w:t xml:space="preserve"> </w:t>
            </w:r>
            <w:r w:rsidRPr="00C20331">
              <w:rPr>
                <w:rFonts w:ascii="David" w:hAnsi="David" w:hint="eastAsia"/>
                <w:b/>
                <w:bCs/>
                <w:sz w:val="18"/>
                <w:szCs w:val="18"/>
                <w:rtl/>
              </w:rPr>
              <w:t>חריגים</w:t>
            </w:r>
            <w:r w:rsidRPr="00C20331">
              <w:rPr>
                <w:rFonts w:ascii="David" w:hAnsi="David"/>
                <w:b/>
                <w:bCs/>
                <w:sz w:val="18"/>
                <w:szCs w:val="18"/>
                <w:rtl/>
              </w:rPr>
              <w:t xml:space="preserve"> </w:t>
            </w:r>
          </w:p>
        </w:tc>
      </w:tr>
      <w:tr w:rsidR="00987885" w:rsidRPr="00C20331" w14:paraId="49E993FD" w14:textId="77777777" w:rsidTr="00987885">
        <w:trPr>
          <w:trHeight w:val="120"/>
        </w:trPr>
        <w:tc>
          <w:tcPr>
            <w:tcW w:w="1239" w:type="dxa"/>
            <w:gridSpan w:val="2"/>
            <w:vMerge/>
            <w:shd w:val="clear" w:color="auto" w:fill="F2F2F2"/>
          </w:tcPr>
          <w:p w14:paraId="11FE198B" w14:textId="77777777" w:rsidR="00987885" w:rsidRPr="00C20331" w:rsidRDefault="00987885" w:rsidP="00987885">
            <w:pPr>
              <w:keepLines/>
              <w:spacing w:after="0" w:line="240" w:lineRule="auto"/>
              <w:rPr>
                <w:rFonts w:ascii="David" w:hAnsi="David"/>
                <w:sz w:val="20"/>
                <w:szCs w:val="20"/>
                <w:rtl/>
              </w:rPr>
            </w:pPr>
          </w:p>
        </w:tc>
        <w:tc>
          <w:tcPr>
            <w:tcW w:w="1134" w:type="dxa"/>
            <w:gridSpan w:val="2"/>
            <w:vMerge/>
            <w:shd w:val="clear" w:color="auto" w:fill="F2F2F2"/>
          </w:tcPr>
          <w:p w14:paraId="5C269A59" w14:textId="77777777" w:rsidR="00987885" w:rsidRPr="00C20331" w:rsidRDefault="00987885" w:rsidP="00987885">
            <w:pPr>
              <w:keepLines/>
              <w:spacing w:after="0" w:line="240" w:lineRule="auto"/>
              <w:rPr>
                <w:rFonts w:ascii="David" w:hAnsi="David"/>
                <w:sz w:val="20"/>
                <w:szCs w:val="20"/>
                <w:rtl/>
              </w:rPr>
            </w:pPr>
          </w:p>
        </w:tc>
        <w:tc>
          <w:tcPr>
            <w:tcW w:w="1276" w:type="dxa"/>
            <w:gridSpan w:val="2"/>
            <w:vMerge/>
            <w:shd w:val="clear" w:color="auto" w:fill="F2F2F2"/>
          </w:tcPr>
          <w:p w14:paraId="4FFC32A8" w14:textId="77777777" w:rsidR="00987885" w:rsidRPr="00C20331" w:rsidRDefault="00987885" w:rsidP="00987885">
            <w:pPr>
              <w:keepLines/>
              <w:spacing w:after="0" w:line="240" w:lineRule="auto"/>
              <w:rPr>
                <w:rFonts w:ascii="David" w:hAnsi="David"/>
                <w:sz w:val="20"/>
                <w:szCs w:val="20"/>
                <w:rtl/>
              </w:rPr>
            </w:pPr>
          </w:p>
        </w:tc>
        <w:tc>
          <w:tcPr>
            <w:tcW w:w="1276" w:type="dxa"/>
            <w:vMerge/>
            <w:shd w:val="clear" w:color="auto" w:fill="F2F2F2"/>
          </w:tcPr>
          <w:p w14:paraId="19302735" w14:textId="77777777" w:rsidR="00987885" w:rsidRPr="00C20331" w:rsidRDefault="00987885" w:rsidP="00987885">
            <w:pPr>
              <w:keepLines/>
              <w:spacing w:after="0" w:line="240" w:lineRule="auto"/>
              <w:rPr>
                <w:rFonts w:ascii="David" w:hAnsi="David"/>
                <w:sz w:val="20"/>
                <w:szCs w:val="20"/>
                <w:rtl/>
              </w:rPr>
            </w:pPr>
          </w:p>
        </w:tc>
        <w:tc>
          <w:tcPr>
            <w:tcW w:w="1275" w:type="dxa"/>
            <w:gridSpan w:val="2"/>
            <w:vMerge/>
            <w:shd w:val="clear" w:color="auto" w:fill="F2F2F2"/>
          </w:tcPr>
          <w:p w14:paraId="675CDD5D"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F2F2F2"/>
          </w:tcPr>
          <w:p w14:paraId="70A53311" w14:textId="77777777" w:rsidR="00987885" w:rsidRPr="00C20331" w:rsidRDefault="00987885" w:rsidP="00987885">
            <w:pPr>
              <w:keepLines/>
              <w:spacing w:after="0" w:line="240" w:lineRule="auto"/>
              <w:jc w:val="center"/>
              <w:rPr>
                <w:rFonts w:ascii="David" w:hAnsi="David"/>
                <w:b/>
                <w:bCs/>
                <w:sz w:val="16"/>
                <w:szCs w:val="16"/>
                <w:rtl/>
              </w:rPr>
            </w:pPr>
            <w:r w:rsidRPr="00C20331">
              <w:rPr>
                <w:rFonts w:ascii="David" w:hAnsi="David" w:hint="cs"/>
                <w:b/>
                <w:bCs/>
                <w:sz w:val="16"/>
                <w:szCs w:val="16"/>
                <w:rtl/>
              </w:rPr>
              <w:t>למקרה</w:t>
            </w:r>
          </w:p>
        </w:tc>
        <w:tc>
          <w:tcPr>
            <w:tcW w:w="1139" w:type="dxa"/>
            <w:gridSpan w:val="2"/>
            <w:shd w:val="clear" w:color="auto" w:fill="F2F2F2"/>
          </w:tcPr>
          <w:p w14:paraId="0CA4FDCD" w14:textId="77777777" w:rsidR="00987885" w:rsidRPr="00C20331" w:rsidRDefault="00987885" w:rsidP="00987885">
            <w:pPr>
              <w:keepLines/>
              <w:spacing w:after="0" w:line="240" w:lineRule="auto"/>
              <w:jc w:val="center"/>
              <w:rPr>
                <w:rFonts w:ascii="David" w:hAnsi="David"/>
                <w:b/>
                <w:bCs/>
                <w:sz w:val="14"/>
                <w:szCs w:val="14"/>
                <w:rtl/>
              </w:rPr>
            </w:pPr>
            <w:r w:rsidRPr="00C20331">
              <w:rPr>
                <w:rFonts w:ascii="David" w:hAnsi="David" w:hint="cs"/>
                <w:b/>
                <w:bCs/>
                <w:sz w:val="16"/>
                <w:szCs w:val="16"/>
                <w:rtl/>
              </w:rPr>
              <w:t>לתקופה</w:t>
            </w:r>
          </w:p>
        </w:tc>
        <w:tc>
          <w:tcPr>
            <w:tcW w:w="425" w:type="dxa"/>
            <w:shd w:val="clear" w:color="auto" w:fill="F2F2F2"/>
          </w:tcPr>
          <w:p w14:paraId="30A9673B" w14:textId="77777777" w:rsidR="00987885" w:rsidRPr="00C20331" w:rsidRDefault="00987885" w:rsidP="00987885">
            <w:pPr>
              <w:keepLines/>
              <w:spacing w:after="0" w:line="240" w:lineRule="auto"/>
              <w:jc w:val="center"/>
              <w:rPr>
                <w:rFonts w:ascii="David" w:hAnsi="David"/>
                <w:b/>
                <w:bCs/>
                <w:sz w:val="16"/>
                <w:szCs w:val="16"/>
                <w:rtl/>
              </w:rPr>
            </w:pPr>
            <w:r w:rsidRPr="00C20331">
              <w:rPr>
                <w:rFonts w:ascii="David" w:hAnsi="David" w:hint="eastAsia"/>
                <w:b/>
                <w:bCs/>
                <w:sz w:val="14"/>
                <w:szCs w:val="14"/>
                <w:rtl/>
              </w:rPr>
              <w:t>מטבע</w:t>
            </w:r>
          </w:p>
        </w:tc>
        <w:tc>
          <w:tcPr>
            <w:tcW w:w="1549" w:type="dxa"/>
            <w:vMerge/>
            <w:shd w:val="clear" w:color="auto" w:fill="F2F2F2"/>
          </w:tcPr>
          <w:p w14:paraId="6DEA2064" w14:textId="77777777" w:rsidR="00987885" w:rsidRPr="00C20331" w:rsidRDefault="00987885" w:rsidP="00987885">
            <w:pPr>
              <w:keepLines/>
              <w:spacing w:after="0" w:line="240" w:lineRule="auto"/>
              <w:jc w:val="center"/>
              <w:rPr>
                <w:rFonts w:ascii="David" w:hAnsi="David"/>
                <w:sz w:val="20"/>
                <w:szCs w:val="20"/>
                <w:rtl/>
              </w:rPr>
            </w:pPr>
          </w:p>
        </w:tc>
      </w:tr>
      <w:tr w:rsidR="00987885" w:rsidRPr="00C20331" w14:paraId="59143BA7" w14:textId="77777777" w:rsidTr="00987885">
        <w:trPr>
          <w:trHeight w:val="70"/>
        </w:trPr>
        <w:tc>
          <w:tcPr>
            <w:tcW w:w="1239" w:type="dxa"/>
            <w:gridSpan w:val="2"/>
            <w:shd w:val="clear" w:color="auto" w:fill="auto"/>
          </w:tcPr>
          <w:p w14:paraId="20DF2DE6" w14:textId="77777777" w:rsidR="00987885" w:rsidRPr="00C20331" w:rsidRDefault="00987885" w:rsidP="00987885">
            <w:pPr>
              <w:keepLines/>
              <w:spacing w:after="0" w:line="240" w:lineRule="auto"/>
              <w:rPr>
                <w:rFonts w:ascii="David" w:hAnsi="David"/>
                <w:b/>
                <w:bCs/>
                <w:sz w:val="20"/>
                <w:szCs w:val="20"/>
                <w:rtl/>
              </w:rPr>
            </w:pPr>
            <w:r w:rsidRPr="00C20331">
              <w:rPr>
                <w:rFonts w:ascii="David" w:hAnsi="David" w:hint="cs"/>
                <w:b/>
                <w:bCs/>
                <w:sz w:val="20"/>
                <w:szCs w:val="20"/>
                <w:rtl/>
              </w:rPr>
              <w:t>רכוש</w:t>
            </w:r>
          </w:p>
        </w:tc>
        <w:tc>
          <w:tcPr>
            <w:tcW w:w="1134" w:type="dxa"/>
            <w:gridSpan w:val="2"/>
            <w:shd w:val="clear" w:color="auto" w:fill="auto"/>
          </w:tcPr>
          <w:p w14:paraId="2CF093FE"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auto"/>
          </w:tcPr>
          <w:p w14:paraId="246A3D09"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ביט</w:t>
            </w:r>
          </w:p>
        </w:tc>
        <w:tc>
          <w:tcPr>
            <w:tcW w:w="1276" w:type="dxa"/>
            <w:shd w:val="clear" w:color="auto" w:fill="auto"/>
          </w:tcPr>
          <w:p w14:paraId="1AB439DE" w14:textId="77777777" w:rsidR="00987885" w:rsidRPr="00C20331" w:rsidRDefault="00987885" w:rsidP="00987885">
            <w:pPr>
              <w:keepLines/>
              <w:spacing w:after="0" w:line="240" w:lineRule="auto"/>
              <w:rPr>
                <w:rFonts w:ascii="David" w:hAnsi="David"/>
                <w:sz w:val="20"/>
                <w:szCs w:val="20"/>
                <w:rtl/>
              </w:rPr>
            </w:pPr>
          </w:p>
        </w:tc>
        <w:tc>
          <w:tcPr>
            <w:tcW w:w="1275" w:type="dxa"/>
            <w:gridSpan w:val="2"/>
            <w:shd w:val="clear" w:color="auto" w:fill="auto"/>
          </w:tcPr>
          <w:p w14:paraId="0F1CCAF3"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auto"/>
          </w:tcPr>
          <w:p w14:paraId="5EA282D3" w14:textId="77777777" w:rsidR="00987885" w:rsidRPr="00C20331" w:rsidRDefault="00987885" w:rsidP="00987885">
            <w:pPr>
              <w:keepLines/>
              <w:spacing w:after="0" w:line="240" w:lineRule="auto"/>
              <w:rPr>
                <w:rFonts w:ascii="David" w:hAnsi="David"/>
                <w:sz w:val="20"/>
                <w:szCs w:val="20"/>
                <w:rtl/>
              </w:rPr>
            </w:pPr>
          </w:p>
        </w:tc>
        <w:tc>
          <w:tcPr>
            <w:tcW w:w="1139" w:type="dxa"/>
            <w:gridSpan w:val="2"/>
          </w:tcPr>
          <w:p w14:paraId="1B81BB7C" w14:textId="77777777" w:rsidR="00987885" w:rsidRPr="00C20331" w:rsidRDefault="00987885" w:rsidP="00987885">
            <w:pPr>
              <w:keepLines/>
              <w:spacing w:after="0" w:line="240" w:lineRule="auto"/>
              <w:rPr>
                <w:rFonts w:ascii="David" w:hAnsi="David"/>
                <w:sz w:val="20"/>
                <w:szCs w:val="20"/>
                <w:rtl/>
              </w:rPr>
            </w:pPr>
          </w:p>
        </w:tc>
        <w:tc>
          <w:tcPr>
            <w:tcW w:w="425" w:type="dxa"/>
            <w:shd w:val="clear" w:color="auto" w:fill="auto"/>
          </w:tcPr>
          <w:p w14:paraId="5B024DED"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w:t>
            </w:r>
          </w:p>
        </w:tc>
        <w:tc>
          <w:tcPr>
            <w:tcW w:w="1549" w:type="dxa"/>
            <w:vMerge w:val="restart"/>
            <w:shd w:val="clear" w:color="auto" w:fill="auto"/>
          </w:tcPr>
          <w:p w14:paraId="02745AB0"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309</w:t>
            </w:r>
          </w:p>
          <w:p w14:paraId="44C7C065"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313</w:t>
            </w:r>
          </w:p>
          <w:p w14:paraId="3E2CADD9"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314</w:t>
            </w:r>
          </w:p>
          <w:p w14:paraId="53162F6E"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316</w:t>
            </w:r>
          </w:p>
          <w:p w14:paraId="15266163"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328</w:t>
            </w:r>
          </w:p>
          <w:p w14:paraId="7C72BEF2"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334</w:t>
            </w:r>
            <w:r>
              <w:rPr>
                <w:rFonts w:ascii="David" w:hAnsi="David" w:hint="cs"/>
                <w:bCs/>
                <w:sz w:val="16"/>
                <w:szCs w:val="16"/>
                <w:rtl/>
              </w:rPr>
              <w:t xml:space="preserve"> (12 חודשים)</w:t>
            </w:r>
          </w:p>
        </w:tc>
      </w:tr>
      <w:tr w:rsidR="00987885" w:rsidRPr="00C20331" w14:paraId="315F0071" w14:textId="77777777" w:rsidTr="00987885">
        <w:trPr>
          <w:trHeight w:val="70"/>
        </w:trPr>
        <w:tc>
          <w:tcPr>
            <w:tcW w:w="1239" w:type="dxa"/>
            <w:gridSpan w:val="2"/>
            <w:shd w:val="clear" w:color="auto" w:fill="auto"/>
          </w:tcPr>
          <w:p w14:paraId="78416BAD" w14:textId="77777777" w:rsidR="00987885" w:rsidRPr="00C20331" w:rsidRDefault="00987885" w:rsidP="00987885">
            <w:pPr>
              <w:keepLines/>
              <w:spacing w:after="0" w:line="240" w:lineRule="auto"/>
              <w:rPr>
                <w:rFonts w:ascii="David" w:hAnsi="David"/>
                <w:b/>
                <w:bCs/>
                <w:sz w:val="20"/>
                <w:szCs w:val="20"/>
                <w:rtl/>
              </w:rPr>
            </w:pPr>
            <w:r w:rsidRPr="00C20331">
              <w:rPr>
                <w:rFonts w:ascii="David" w:eastAsia="Calibri" w:hAnsi="David" w:hint="eastAsia"/>
                <w:sz w:val="16"/>
                <w:szCs w:val="16"/>
                <w:rtl/>
              </w:rPr>
              <w:t>גניבה</w:t>
            </w:r>
            <w:r w:rsidRPr="00C20331">
              <w:rPr>
                <w:rFonts w:ascii="David" w:eastAsia="Calibri" w:hAnsi="David"/>
                <w:sz w:val="16"/>
                <w:szCs w:val="16"/>
                <w:rtl/>
              </w:rPr>
              <w:t xml:space="preserve"> </w:t>
            </w:r>
            <w:r w:rsidRPr="00C20331">
              <w:rPr>
                <w:rFonts w:ascii="David" w:eastAsia="Calibri" w:hAnsi="David" w:hint="eastAsia"/>
                <w:sz w:val="16"/>
                <w:szCs w:val="16"/>
                <w:rtl/>
              </w:rPr>
              <w:t>ופריצה</w:t>
            </w:r>
          </w:p>
        </w:tc>
        <w:tc>
          <w:tcPr>
            <w:tcW w:w="1134" w:type="dxa"/>
            <w:gridSpan w:val="2"/>
            <w:shd w:val="clear" w:color="auto" w:fill="auto"/>
          </w:tcPr>
          <w:p w14:paraId="00CCCF47"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auto"/>
          </w:tcPr>
          <w:p w14:paraId="4C387AFC" w14:textId="77777777" w:rsidR="00987885" w:rsidRPr="00C20331" w:rsidRDefault="00987885" w:rsidP="00987885">
            <w:pPr>
              <w:keepLines/>
              <w:spacing w:after="0" w:line="240" w:lineRule="auto"/>
              <w:rPr>
                <w:rFonts w:ascii="David" w:hAnsi="David"/>
                <w:sz w:val="20"/>
                <w:szCs w:val="20"/>
                <w:rtl/>
              </w:rPr>
            </w:pPr>
          </w:p>
        </w:tc>
        <w:tc>
          <w:tcPr>
            <w:tcW w:w="1276" w:type="dxa"/>
            <w:shd w:val="clear" w:color="auto" w:fill="auto"/>
          </w:tcPr>
          <w:p w14:paraId="2DD2E520" w14:textId="77777777" w:rsidR="00987885" w:rsidRPr="00C20331" w:rsidRDefault="00987885" w:rsidP="00987885">
            <w:pPr>
              <w:keepLines/>
              <w:spacing w:after="0" w:line="240" w:lineRule="auto"/>
              <w:rPr>
                <w:rFonts w:ascii="David" w:hAnsi="David"/>
                <w:sz w:val="20"/>
                <w:szCs w:val="20"/>
                <w:rtl/>
              </w:rPr>
            </w:pPr>
          </w:p>
        </w:tc>
        <w:tc>
          <w:tcPr>
            <w:tcW w:w="1275" w:type="dxa"/>
            <w:gridSpan w:val="2"/>
            <w:shd w:val="clear" w:color="auto" w:fill="auto"/>
          </w:tcPr>
          <w:p w14:paraId="0EACB7D2"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auto"/>
          </w:tcPr>
          <w:p w14:paraId="1314B9CD" w14:textId="77777777" w:rsidR="00987885" w:rsidRPr="00C20331" w:rsidRDefault="00987885" w:rsidP="00987885">
            <w:pPr>
              <w:keepLines/>
              <w:spacing w:after="0" w:line="240" w:lineRule="auto"/>
              <w:rPr>
                <w:rFonts w:ascii="David" w:hAnsi="David"/>
                <w:sz w:val="20"/>
                <w:szCs w:val="20"/>
                <w:rtl/>
              </w:rPr>
            </w:pPr>
          </w:p>
        </w:tc>
        <w:tc>
          <w:tcPr>
            <w:tcW w:w="1139" w:type="dxa"/>
            <w:gridSpan w:val="2"/>
          </w:tcPr>
          <w:p w14:paraId="1D289E07" w14:textId="77777777" w:rsidR="00987885" w:rsidRPr="00C20331" w:rsidRDefault="00987885" w:rsidP="00987885">
            <w:pPr>
              <w:keepLines/>
              <w:spacing w:after="0" w:line="240" w:lineRule="auto"/>
              <w:rPr>
                <w:rFonts w:ascii="David" w:hAnsi="David"/>
                <w:sz w:val="20"/>
                <w:szCs w:val="20"/>
                <w:rtl/>
              </w:rPr>
            </w:pPr>
          </w:p>
        </w:tc>
        <w:tc>
          <w:tcPr>
            <w:tcW w:w="425" w:type="dxa"/>
            <w:shd w:val="clear" w:color="auto" w:fill="auto"/>
          </w:tcPr>
          <w:p w14:paraId="3A4340FE"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w:t>
            </w:r>
          </w:p>
        </w:tc>
        <w:tc>
          <w:tcPr>
            <w:tcW w:w="1549" w:type="dxa"/>
            <w:vMerge/>
            <w:shd w:val="clear" w:color="auto" w:fill="auto"/>
          </w:tcPr>
          <w:p w14:paraId="412130EE" w14:textId="77777777" w:rsidR="00987885" w:rsidRPr="00C20331" w:rsidRDefault="00987885" w:rsidP="00987885">
            <w:pPr>
              <w:keepNext/>
              <w:keepLines/>
              <w:spacing w:after="0" w:line="240" w:lineRule="auto"/>
              <w:rPr>
                <w:rFonts w:ascii="David" w:hAnsi="David"/>
                <w:bCs/>
                <w:sz w:val="16"/>
                <w:szCs w:val="16"/>
                <w:rtl/>
              </w:rPr>
            </w:pPr>
          </w:p>
        </w:tc>
      </w:tr>
      <w:tr w:rsidR="00987885" w:rsidRPr="00C20331" w14:paraId="25B0E86A" w14:textId="77777777" w:rsidTr="00987885">
        <w:trPr>
          <w:trHeight w:val="70"/>
        </w:trPr>
        <w:tc>
          <w:tcPr>
            <w:tcW w:w="1239" w:type="dxa"/>
            <w:gridSpan w:val="2"/>
            <w:shd w:val="clear" w:color="auto" w:fill="auto"/>
          </w:tcPr>
          <w:p w14:paraId="24A0AAB2" w14:textId="77777777" w:rsidR="00987885" w:rsidRPr="00C20331" w:rsidRDefault="00987885" w:rsidP="00987885">
            <w:pPr>
              <w:keepLines/>
              <w:spacing w:after="0" w:line="240" w:lineRule="auto"/>
              <w:jc w:val="left"/>
              <w:rPr>
                <w:rFonts w:ascii="David" w:hAnsi="David"/>
                <w:b/>
                <w:bCs/>
                <w:sz w:val="20"/>
                <w:szCs w:val="20"/>
                <w:rtl/>
              </w:rPr>
            </w:pPr>
            <w:r w:rsidRPr="00C20331">
              <w:rPr>
                <w:rFonts w:ascii="David" w:eastAsia="Calibri" w:hAnsi="David" w:hint="eastAsia"/>
                <w:sz w:val="16"/>
                <w:szCs w:val="16"/>
                <w:rtl/>
              </w:rPr>
              <w:t>רכוש</w:t>
            </w:r>
            <w:r w:rsidRPr="00C20331">
              <w:rPr>
                <w:rFonts w:ascii="David" w:eastAsia="Calibri" w:hAnsi="David"/>
                <w:sz w:val="16"/>
                <w:szCs w:val="16"/>
                <w:rtl/>
              </w:rPr>
              <w:t xml:space="preserve"> </w:t>
            </w:r>
            <w:r w:rsidRPr="00C20331">
              <w:rPr>
                <w:rFonts w:ascii="David" w:eastAsia="Calibri" w:hAnsi="David" w:hint="eastAsia"/>
                <w:sz w:val="16"/>
                <w:szCs w:val="16"/>
                <w:rtl/>
              </w:rPr>
              <w:t>עליו</w:t>
            </w:r>
            <w:r w:rsidRPr="00C20331">
              <w:rPr>
                <w:rFonts w:ascii="David" w:eastAsia="Calibri" w:hAnsi="David"/>
                <w:sz w:val="16"/>
                <w:szCs w:val="16"/>
                <w:rtl/>
              </w:rPr>
              <w:t xml:space="preserve"> </w:t>
            </w:r>
            <w:r w:rsidRPr="00C20331">
              <w:rPr>
                <w:rFonts w:ascii="David" w:eastAsia="Calibri" w:hAnsi="David" w:hint="eastAsia"/>
                <w:sz w:val="16"/>
                <w:szCs w:val="16"/>
                <w:rtl/>
              </w:rPr>
              <w:t>עובדים</w:t>
            </w:r>
          </w:p>
        </w:tc>
        <w:tc>
          <w:tcPr>
            <w:tcW w:w="1134" w:type="dxa"/>
            <w:gridSpan w:val="2"/>
            <w:shd w:val="clear" w:color="auto" w:fill="auto"/>
          </w:tcPr>
          <w:p w14:paraId="42C1389E"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auto"/>
          </w:tcPr>
          <w:p w14:paraId="09A5E9F5" w14:textId="77777777" w:rsidR="00987885" w:rsidRPr="00C20331" w:rsidRDefault="00987885" w:rsidP="00987885">
            <w:pPr>
              <w:keepLines/>
              <w:spacing w:after="0" w:line="240" w:lineRule="auto"/>
              <w:rPr>
                <w:rFonts w:ascii="David" w:hAnsi="David"/>
                <w:sz w:val="20"/>
                <w:szCs w:val="20"/>
                <w:rtl/>
              </w:rPr>
            </w:pPr>
          </w:p>
        </w:tc>
        <w:tc>
          <w:tcPr>
            <w:tcW w:w="1276" w:type="dxa"/>
            <w:shd w:val="clear" w:color="auto" w:fill="auto"/>
          </w:tcPr>
          <w:p w14:paraId="3D0D0657" w14:textId="77777777" w:rsidR="00987885" w:rsidRPr="00C20331" w:rsidRDefault="00987885" w:rsidP="00987885">
            <w:pPr>
              <w:keepLines/>
              <w:spacing w:after="0" w:line="240" w:lineRule="auto"/>
              <w:rPr>
                <w:rFonts w:ascii="David" w:hAnsi="David"/>
                <w:sz w:val="20"/>
                <w:szCs w:val="20"/>
                <w:rtl/>
              </w:rPr>
            </w:pPr>
          </w:p>
        </w:tc>
        <w:tc>
          <w:tcPr>
            <w:tcW w:w="1275" w:type="dxa"/>
            <w:gridSpan w:val="2"/>
            <w:shd w:val="clear" w:color="auto" w:fill="auto"/>
          </w:tcPr>
          <w:p w14:paraId="37B90322"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auto"/>
          </w:tcPr>
          <w:p w14:paraId="4FBA0CC9" w14:textId="77777777" w:rsidR="00987885" w:rsidRPr="00C20331" w:rsidRDefault="00987885" w:rsidP="00987885">
            <w:pPr>
              <w:keepLines/>
              <w:spacing w:after="0" w:line="240" w:lineRule="auto"/>
              <w:rPr>
                <w:rFonts w:ascii="David" w:hAnsi="David"/>
                <w:sz w:val="20"/>
                <w:szCs w:val="20"/>
                <w:rtl/>
              </w:rPr>
            </w:pPr>
          </w:p>
        </w:tc>
        <w:tc>
          <w:tcPr>
            <w:tcW w:w="1139" w:type="dxa"/>
            <w:gridSpan w:val="2"/>
          </w:tcPr>
          <w:p w14:paraId="2F896844" w14:textId="77777777" w:rsidR="00987885" w:rsidRPr="00C20331" w:rsidRDefault="00987885" w:rsidP="00987885">
            <w:pPr>
              <w:keepLines/>
              <w:spacing w:after="0" w:line="240" w:lineRule="auto"/>
              <w:rPr>
                <w:rFonts w:ascii="David" w:hAnsi="David"/>
                <w:sz w:val="20"/>
                <w:szCs w:val="20"/>
                <w:rtl/>
              </w:rPr>
            </w:pPr>
          </w:p>
        </w:tc>
        <w:tc>
          <w:tcPr>
            <w:tcW w:w="425" w:type="dxa"/>
            <w:shd w:val="clear" w:color="auto" w:fill="auto"/>
          </w:tcPr>
          <w:p w14:paraId="4571CC19"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w:t>
            </w:r>
          </w:p>
        </w:tc>
        <w:tc>
          <w:tcPr>
            <w:tcW w:w="1549" w:type="dxa"/>
            <w:vMerge/>
            <w:shd w:val="clear" w:color="auto" w:fill="auto"/>
          </w:tcPr>
          <w:p w14:paraId="39AFBB4A" w14:textId="77777777" w:rsidR="00987885" w:rsidRPr="00C20331" w:rsidRDefault="00987885" w:rsidP="00987885">
            <w:pPr>
              <w:keepNext/>
              <w:keepLines/>
              <w:spacing w:after="0" w:line="240" w:lineRule="auto"/>
              <w:rPr>
                <w:rFonts w:ascii="David" w:hAnsi="David"/>
                <w:bCs/>
                <w:sz w:val="16"/>
                <w:szCs w:val="16"/>
                <w:rtl/>
              </w:rPr>
            </w:pPr>
          </w:p>
        </w:tc>
      </w:tr>
      <w:tr w:rsidR="00987885" w:rsidRPr="00C20331" w14:paraId="4F90A398" w14:textId="77777777" w:rsidTr="00987885">
        <w:trPr>
          <w:trHeight w:val="70"/>
        </w:trPr>
        <w:tc>
          <w:tcPr>
            <w:tcW w:w="1239" w:type="dxa"/>
            <w:gridSpan w:val="2"/>
            <w:shd w:val="clear" w:color="auto" w:fill="auto"/>
          </w:tcPr>
          <w:p w14:paraId="0ED0FEE1" w14:textId="77777777" w:rsidR="00987885" w:rsidRPr="00C20331" w:rsidRDefault="00987885" w:rsidP="00987885">
            <w:pPr>
              <w:keepLines/>
              <w:spacing w:after="0" w:line="240" w:lineRule="auto"/>
              <w:rPr>
                <w:rFonts w:ascii="David" w:hAnsi="David"/>
                <w:b/>
                <w:bCs/>
                <w:sz w:val="20"/>
                <w:szCs w:val="20"/>
                <w:rtl/>
              </w:rPr>
            </w:pPr>
            <w:r w:rsidRPr="00C20331">
              <w:rPr>
                <w:rFonts w:ascii="David" w:eastAsia="Calibri" w:hAnsi="David" w:hint="eastAsia"/>
                <w:sz w:val="16"/>
                <w:szCs w:val="16"/>
                <w:rtl/>
              </w:rPr>
              <w:t>רכוש</w:t>
            </w:r>
            <w:r w:rsidRPr="00C20331">
              <w:rPr>
                <w:rFonts w:ascii="David" w:eastAsia="Calibri" w:hAnsi="David"/>
                <w:sz w:val="16"/>
                <w:szCs w:val="16"/>
                <w:rtl/>
              </w:rPr>
              <w:t xml:space="preserve"> </w:t>
            </w:r>
            <w:r w:rsidRPr="00C20331">
              <w:rPr>
                <w:rFonts w:ascii="David" w:eastAsia="Calibri" w:hAnsi="David" w:hint="eastAsia"/>
                <w:sz w:val="16"/>
                <w:szCs w:val="16"/>
                <w:rtl/>
              </w:rPr>
              <w:t>סמוך</w:t>
            </w:r>
          </w:p>
        </w:tc>
        <w:tc>
          <w:tcPr>
            <w:tcW w:w="1134" w:type="dxa"/>
            <w:gridSpan w:val="2"/>
            <w:shd w:val="clear" w:color="auto" w:fill="auto"/>
          </w:tcPr>
          <w:p w14:paraId="02CEC573"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auto"/>
          </w:tcPr>
          <w:p w14:paraId="517979BC" w14:textId="77777777" w:rsidR="00987885" w:rsidRPr="00C20331" w:rsidRDefault="00987885" w:rsidP="00987885">
            <w:pPr>
              <w:keepLines/>
              <w:spacing w:after="0" w:line="240" w:lineRule="auto"/>
              <w:rPr>
                <w:rFonts w:ascii="David" w:hAnsi="David"/>
                <w:sz w:val="20"/>
                <w:szCs w:val="20"/>
                <w:rtl/>
              </w:rPr>
            </w:pPr>
          </w:p>
        </w:tc>
        <w:tc>
          <w:tcPr>
            <w:tcW w:w="1276" w:type="dxa"/>
            <w:shd w:val="clear" w:color="auto" w:fill="auto"/>
          </w:tcPr>
          <w:p w14:paraId="3C3FFA8A" w14:textId="77777777" w:rsidR="00987885" w:rsidRPr="00C20331" w:rsidRDefault="00987885" w:rsidP="00987885">
            <w:pPr>
              <w:keepLines/>
              <w:spacing w:after="0" w:line="240" w:lineRule="auto"/>
              <w:rPr>
                <w:rFonts w:ascii="David" w:hAnsi="David"/>
                <w:sz w:val="20"/>
                <w:szCs w:val="20"/>
                <w:rtl/>
              </w:rPr>
            </w:pPr>
          </w:p>
        </w:tc>
        <w:tc>
          <w:tcPr>
            <w:tcW w:w="1275" w:type="dxa"/>
            <w:gridSpan w:val="2"/>
            <w:shd w:val="clear" w:color="auto" w:fill="auto"/>
          </w:tcPr>
          <w:p w14:paraId="7D7B576C"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auto"/>
          </w:tcPr>
          <w:p w14:paraId="7FD5BB86" w14:textId="77777777" w:rsidR="00987885" w:rsidRPr="00C20331" w:rsidRDefault="00987885" w:rsidP="00987885">
            <w:pPr>
              <w:keepLines/>
              <w:spacing w:after="0" w:line="240" w:lineRule="auto"/>
              <w:rPr>
                <w:rFonts w:ascii="David" w:hAnsi="David"/>
                <w:sz w:val="20"/>
                <w:szCs w:val="20"/>
                <w:rtl/>
              </w:rPr>
            </w:pPr>
          </w:p>
        </w:tc>
        <w:tc>
          <w:tcPr>
            <w:tcW w:w="1139" w:type="dxa"/>
            <w:gridSpan w:val="2"/>
          </w:tcPr>
          <w:p w14:paraId="4587F618" w14:textId="77777777" w:rsidR="00987885" w:rsidRPr="00C20331" w:rsidRDefault="00987885" w:rsidP="00987885">
            <w:pPr>
              <w:keepLines/>
              <w:spacing w:after="0" w:line="240" w:lineRule="auto"/>
              <w:rPr>
                <w:rFonts w:ascii="David" w:hAnsi="David"/>
                <w:sz w:val="20"/>
                <w:szCs w:val="20"/>
                <w:rtl/>
              </w:rPr>
            </w:pPr>
          </w:p>
        </w:tc>
        <w:tc>
          <w:tcPr>
            <w:tcW w:w="425" w:type="dxa"/>
            <w:shd w:val="clear" w:color="auto" w:fill="auto"/>
          </w:tcPr>
          <w:p w14:paraId="0BF8DEA6"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w:t>
            </w:r>
          </w:p>
        </w:tc>
        <w:tc>
          <w:tcPr>
            <w:tcW w:w="1549" w:type="dxa"/>
            <w:vMerge/>
            <w:shd w:val="clear" w:color="auto" w:fill="auto"/>
          </w:tcPr>
          <w:p w14:paraId="6582374E" w14:textId="77777777" w:rsidR="00987885" w:rsidRPr="00C20331" w:rsidRDefault="00987885" w:rsidP="00987885">
            <w:pPr>
              <w:keepNext/>
              <w:keepLines/>
              <w:spacing w:after="0" w:line="240" w:lineRule="auto"/>
              <w:rPr>
                <w:rFonts w:ascii="David" w:hAnsi="David"/>
                <w:bCs/>
                <w:sz w:val="16"/>
                <w:szCs w:val="16"/>
                <w:rtl/>
              </w:rPr>
            </w:pPr>
          </w:p>
        </w:tc>
      </w:tr>
      <w:tr w:rsidR="00987885" w:rsidRPr="00C20331" w14:paraId="618A76B5" w14:textId="77777777" w:rsidTr="00987885">
        <w:trPr>
          <w:trHeight w:val="70"/>
        </w:trPr>
        <w:tc>
          <w:tcPr>
            <w:tcW w:w="1239" w:type="dxa"/>
            <w:gridSpan w:val="2"/>
            <w:shd w:val="clear" w:color="auto" w:fill="auto"/>
          </w:tcPr>
          <w:p w14:paraId="7AE0EC83" w14:textId="77777777" w:rsidR="00987885" w:rsidRPr="00C20331" w:rsidRDefault="00987885" w:rsidP="00987885">
            <w:pPr>
              <w:keepLines/>
              <w:spacing w:after="0" w:line="240" w:lineRule="auto"/>
              <w:rPr>
                <w:rFonts w:ascii="David" w:hAnsi="David"/>
                <w:b/>
                <w:bCs/>
                <w:sz w:val="20"/>
                <w:szCs w:val="20"/>
                <w:rtl/>
              </w:rPr>
            </w:pPr>
            <w:r w:rsidRPr="00C20331">
              <w:rPr>
                <w:rFonts w:ascii="David" w:eastAsia="Calibri" w:hAnsi="David" w:hint="eastAsia"/>
                <w:sz w:val="16"/>
                <w:szCs w:val="16"/>
                <w:rtl/>
              </w:rPr>
              <w:t>רכוש</w:t>
            </w:r>
            <w:r w:rsidRPr="00C20331">
              <w:rPr>
                <w:rFonts w:ascii="David" w:eastAsia="Calibri" w:hAnsi="David"/>
                <w:sz w:val="16"/>
                <w:szCs w:val="16"/>
                <w:rtl/>
              </w:rPr>
              <w:t xml:space="preserve"> </w:t>
            </w:r>
            <w:r w:rsidRPr="00C20331">
              <w:rPr>
                <w:rFonts w:ascii="David" w:eastAsia="Calibri" w:hAnsi="David" w:hint="eastAsia"/>
                <w:sz w:val="16"/>
                <w:szCs w:val="16"/>
                <w:rtl/>
              </w:rPr>
              <w:t>בהעברה</w:t>
            </w:r>
          </w:p>
        </w:tc>
        <w:tc>
          <w:tcPr>
            <w:tcW w:w="1134" w:type="dxa"/>
            <w:gridSpan w:val="2"/>
            <w:shd w:val="clear" w:color="auto" w:fill="auto"/>
          </w:tcPr>
          <w:p w14:paraId="21DE45D1"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auto"/>
          </w:tcPr>
          <w:p w14:paraId="67292FE0" w14:textId="77777777" w:rsidR="00987885" w:rsidRPr="00C20331" w:rsidRDefault="00987885" w:rsidP="00987885">
            <w:pPr>
              <w:keepLines/>
              <w:spacing w:after="0" w:line="240" w:lineRule="auto"/>
              <w:rPr>
                <w:rFonts w:ascii="David" w:hAnsi="David"/>
                <w:sz w:val="20"/>
                <w:szCs w:val="20"/>
                <w:rtl/>
              </w:rPr>
            </w:pPr>
          </w:p>
        </w:tc>
        <w:tc>
          <w:tcPr>
            <w:tcW w:w="1276" w:type="dxa"/>
            <w:shd w:val="clear" w:color="auto" w:fill="auto"/>
          </w:tcPr>
          <w:p w14:paraId="321E931F" w14:textId="77777777" w:rsidR="00987885" w:rsidRPr="00C20331" w:rsidRDefault="00987885" w:rsidP="00987885">
            <w:pPr>
              <w:keepLines/>
              <w:spacing w:after="0" w:line="240" w:lineRule="auto"/>
              <w:rPr>
                <w:rFonts w:ascii="David" w:hAnsi="David"/>
                <w:sz w:val="20"/>
                <w:szCs w:val="20"/>
                <w:rtl/>
              </w:rPr>
            </w:pPr>
          </w:p>
        </w:tc>
        <w:tc>
          <w:tcPr>
            <w:tcW w:w="1275" w:type="dxa"/>
            <w:gridSpan w:val="2"/>
            <w:shd w:val="clear" w:color="auto" w:fill="auto"/>
          </w:tcPr>
          <w:p w14:paraId="59FED192"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auto"/>
          </w:tcPr>
          <w:p w14:paraId="1FBAA88E" w14:textId="77777777" w:rsidR="00987885" w:rsidRPr="00C20331" w:rsidRDefault="00987885" w:rsidP="00987885">
            <w:pPr>
              <w:keepLines/>
              <w:spacing w:after="0" w:line="240" w:lineRule="auto"/>
              <w:rPr>
                <w:rFonts w:ascii="David" w:hAnsi="David"/>
                <w:sz w:val="20"/>
                <w:szCs w:val="20"/>
                <w:rtl/>
              </w:rPr>
            </w:pPr>
          </w:p>
        </w:tc>
        <w:tc>
          <w:tcPr>
            <w:tcW w:w="1139" w:type="dxa"/>
            <w:gridSpan w:val="2"/>
          </w:tcPr>
          <w:p w14:paraId="56E1133F" w14:textId="77777777" w:rsidR="00987885" w:rsidRPr="00C20331" w:rsidRDefault="00987885" w:rsidP="00987885">
            <w:pPr>
              <w:keepLines/>
              <w:spacing w:after="0" w:line="240" w:lineRule="auto"/>
              <w:rPr>
                <w:rFonts w:ascii="David" w:hAnsi="David"/>
                <w:sz w:val="20"/>
                <w:szCs w:val="20"/>
                <w:rtl/>
              </w:rPr>
            </w:pPr>
          </w:p>
        </w:tc>
        <w:tc>
          <w:tcPr>
            <w:tcW w:w="425" w:type="dxa"/>
            <w:shd w:val="clear" w:color="auto" w:fill="auto"/>
          </w:tcPr>
          <w:p w14:paraId="13AC328E"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w:t>
            </w:r>
          </w:p>
        </w:tc>
        <w:tc>
          <w:tcPr>
            <w:tcW w:w="1549" w:type="dxa"/>
            <w:vMerge/>
            <w:shd w:val="clear" w:color="auto" w:fill="auto"/>
          </w:tcPr>
          <w:p w14:paraId="501C1CD2" w14:textId="77777777" w:rsidR="00987885" w:rsidRPr="00C20331" w:rsidRDefault="00987885" w:rsidP="00987885">
            <w:pPr>
              <w:keepNext/>
              <w:keepLines/>
              <w:spacing w:after="0" w:line="240" w:lineRule="auto"/>
              <w:rPr>
                <w:rFonts w:ascii="David" w:hAnsi="David"/>
                <w:bCs/>
                <w:sz w:val="16"/>
                <w:szCs w:val="16"/>
                <w:rtl/>
              </w:rPr>
            </w:pPr>
          </w:p>
        </w:tc>
      </w:tr>
      <w:tr w:rsidR="00987885" w:rsidRPr="00C20331" w14:paraId="1AC5F810" w14:textId="77777777" w:rsidTr="00987885">
        <w:trPr>
          <w:trHeight w:val="70"/>
        </w:trPr>
        <w:tc>
          <w:tcPr>
            <w:tcW w:w="1239" w:type="dxa"/>
            <w:gridSpan w:val="2"/>
            <w:shd w:val="clear" w:color="auto" w:fill="auto"/>
          </w:tcPr>
          <w:p w14:paraId="17F8F677" w14:textId="77777777" w:rsidR="00987885" w:rsidRPr="00C20331" w:rsidRDefault="00987885" w:rsidP="00987885">
            <w:pPr>
              <w:keepLines/>
              <w:spacing w:after="0" w:line="240" w:lineRule="auto"/>
              <w:rPr>
                <w:rFonts w:ascii="David" w:hAnsi="David"/>
                <w:b/>
                <w:bCs/>
                <w:sz w:val="20"/>
                <w:szCs w:val="20"/>
                <w:rtl/>
              </w:rPr>
            </w:pPr>
            <w:r w:rsidRPr="00C20331">
              <w:rPr>
                <w:rFonts w:ascii="David" w:eastAsia="Calibri" w:hAnsi="David" w:hint="eastAsia"/>
                <w:sz w:val="16"/>
                <w:szCs w:val="16"/>
                <w:rtl/>
              </w:rPr>
              <w:t>פינוי</w:t>
            </w:r>
            <w:r w:rsidRPr="00C20331">
              <w:rPr>
                <w:rFonts w:ascii="David" w:eastAsia="Calibri" w:hAnsi="David"/>
                <w:sz w:val="16"/>
                <w:szCs w:val="16"/>
                <w:rtl/>
              </w:rPr>
              <w:t xml:space="preserve"> </w:t>
            </w:r>
            <w:r w:rsidRPr="00C20331">
              <w:rPr>
                <w:rFonts w:ascii="David" w:eastAsia="Calibri" w:hAnsi="David" w:hint="eastAsia"/>
                <w:sz w:val="16"/>
                <w:szCs w:val="16"/>
                <w:rtl/>
              </w:rPr>
              <w:t>הריסות</w:t>
            </w:r>
          </w:p>
        </w:tc>
        <w:tc>
          <w:tcPr>
            <w:tcW w:w="1134" w:type="dxa"/>
            <w:gridSpan w:val="2"/>
            <w:shd w:val="clear" w:color="auto" w:fill="auto"/>
          </w:tcPr>
          <w:p w14:paraId="4513FE9C"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auto"/>
          </w:tcPr>
          <w:p w14:paraId="2B1B762C" w14:textId="77777777" w:rsidR="00987885" w:rsidRPr="00C20331" w:rsidRDefault="00987885" w:rsidP="00987885">
            <w:pPr>
              <w:keepLines/>
              <w:spacing w:after="0" w:line="240" w:lineRule="auto"/>
              <w:rPr>
                <w:rFonts w:ascii="David" w:hAnsi="David"/>
                <w:sz w:val="20"/>
                <w:szCs w:val="20"/>
                <w:rtl/>
              </w:rPr>
            </w:pPr>
          </w:p>
        </w:tc>
        <w:tc>
          <w:tcPr>
            <w:tcW w:w="1276" w:type="dxa"/>
            <w:shd w:val="clear" w:color="auto" w:fill="auto"/>
          </w:tcPr>
          <w:p w14:paraId="5791451C" w14:textId="77777777" w:rsidR="00987885" w:rsidRPr="00C20331" w:rsidRDefault="00987885" w:rsidP="00987885">
            <w:pPr>
              <w:keepLines/>
              <w:spacing w:after="0" w:line="240" w:lineRule="auto"/>
              <w:rPr>
                <w:rFonts w:ascii="David" w:hAnsi="David"/>
                <w:sz w:val="20"/>
                <w:szCs w:val="20"/>
                <w:rtl/>
              </w:rPr>
            </w:pPr>
          </w:p>
        </w:tc>
        <w:tc>
          <w:tcPr>
            <w:tcW w:w="1275" w:type="dxa"/>
            <w:gridSpan w:val="2"/>
            <w:shd w:val="clear" w:color="auto" w:fill="auto"/>
          </w:tcPr>
          <w:p w14:paraId="7B1515D1"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auto"/>
          </w:tcPr>
          <w:p w14:paraId="72F2DA2D" w14:textId="77777777" w:rsidR="00987885" w:rsidRPr="00C20331" w:rsidRDefault="00987885" w:rsidP="00987885">
            <w:pPr>
              <w:keepLines/>
              <w:spacing w:after="0" w:line="240" w:lineRule="auto"/>
              <w:rPr>
                <w:rFonts w:ascii="David" w:hAnsi="David"/>
                <w:sz w:val="20"/>
                <w:szCs w:val="20"/>
                <w:rtl/>
              </w:rPr>
            </w:pPr>
          </w:p>
        </w:tc>
        <w:tc>
          <w:tcPr>
            <w:tcW w:w="1139" w:type="dxa"/>
            <w:gridSpan w:val="2"/>
          </w:tcPr>
          <w:p w14:paraId="69A8D5E0" w14:textId="77777777" w:rsidR="00987885" w:rsidRPr="00C20331" w:rsidRDefault="00987885" w:rsidP="00987885">
            <w:pPr>
              <w:keepLines/>
              <w:spacing w:after="0" w:line="240" w:lineRule="auto"/>
              <w:rPr>
                <w:rFonts w:ascii="David" w:hAnsi="David"/>
                <w:sz w:val="20"/>
                <w:szCs w:val="20"/>
                <w:rtl/>
              </w:rPr>
            </w:pPr>
          </w:p>
        </w:tc>
        <w:tc>
          <w:tcPr>
            <w:tcW w:w="425" w:type="dxa"/>
            <w:shd w:val="clear" w:color="auto" w:fill="auto"/>
          </w:tcPr>
          <w:p w14:paraId="0D21D103"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w:t>
            </w:r>
          </w:p>
        </w:tc>
        <w:tc>
          <w:tcPr>
            <w:tcW w:w="1549" w:type="dxa"/>
            <w:vMerge/>
            <w:shd w:val="clear" w:color="auto" w:fill="auto"/>
          </w:tcPr>
          <w:p w14:paraId="655C2360" w14:textId="77777777" w:rsidR="00987885" w:rsidRPr="00C20331" w:rsidRDefault="00987885" w:rsidP="00987885">
            <w:pPr>
              <w:keepNext/>
              <w:keepLines/>
              <w:spacing w:after="0" w:line="240" w:lineRule="auto"/>
              <w:rPr>
                <w:rFonts w:ascii="David" w:hAnsi="David"/>
                <w:bCs/>
                <w:sz w:val="16"/>
                <w:szCs w:val="16"/>
                <w:rtl/>
              </w:rPr>
            </w:pPr>
          </w:p>
        </w:tc>
      </w:tr>
      <w:tr w:rsidR="00987885" w:rsidRPr="00C20331" w14:paraId="5BC15F18" w14:textId="77777777" w:rsidTr="00987885">
        <w:trPr>
          <w:trHeight w:val="1322"/>
        </w:trPr>
        <w:tc>
          <w:tcPr>
            <w:tcW w:w="1239" w:type="dxa"/>
            <w:gridSpan w:val="2"/>
            <w:shd w:val="clear" w:color="auto" w:fill="auto"/>
          </w:tcPr>
          <w:p w14:paraId="37CA3DA7" w14:textId="77777777" w:rsidR="00987885" w:rsidRPr="00C20331" w:rsidRDefault="00987885" w:rsidP="00987885">
            <w:pPr>
              <w:keepLines/>
              <w:spacing w:after="0" w:line="240" w:lineRule="auto"/>
              <w:rPr>
                <w:rFonts w:ascii="David" w:hAnsi="David"/>
                <w:b/>
                <w:bCs/>
                <w:sz w:val="20"/>
                <w:szCs w:val="20"/>
                <w:rtl/>
              </w:rPr>
            </w:pPr>
            <w:r w:rsidRPr="00C20331">
              <w:rPr>
                <w:rFonts w:ascii="David" w:hAnsi="David" w:hint="eastAsia"/>
                <w:b/>
                <w:bCs/>
                <w:sz w:val="20"/>
                <w:szCs w:val="20"/>
                <w:rtl/>
              </w:rPr>
              <w:t>צד</w:t>
            </w:r>
            <w:r w:rsidRPr="00C20331">
              <w:rPr>
                <w:rFonts w:ascii="David" w:hAnsi="David"/>
                <w:b/>
                <w:bCs/>
                <w:sz w:val="20"/>
                <w:szCs w:val="20"/>
                <w:rtl/>
              </w:rPr>
              <w:t xml:space="preserve"> </w:t>
            </w:r>
            <w:r w:rsidRPr="00C20331">
              <w:rPr>
                <w:rFonts w:ascii="David" w:hAnsi="David" w:hint="eastAsia"/>
                <w:b/>
                <w:bCs/>
                <w:sz w:val="20"/>
                <w:szCs w:val="20"/>
                <w:rtl/>
              </w:rPr>
              <w:t>ג</w:t>
            </w:r>
            <w:r w:rsidRPr="00C20331">
              <w:rPr>
                <w:rFonts w:ascii="David" w:hAnsi="David"/>
                <w:b/>
                <w:bCs/>
                <w:sz w:val="20"/>
                <w:szCs w:val="20"/>
                <w:rtl/>
              </w:rPr>
              <w:t>'</w:t>
            </w:r>
          </w:p>
        </w:tc>
        <w:tc>
          <w:tcPr>
            <w:tcW w:w="1134" w:type="dxa"/>
            <w:gridSpan w:val="2"/>
            <w:shd w:val="clear" w:color="auto" w:fill="auto"/>
          </w:tcPr>
          <w:p w14:paraId="64AC0037"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auto"/>
          </w:tcPr>
          <w:p w14:paraId="359121F0"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ביט</w:t>
            </w:r>
          </w:p>
        </w:tc>
        <w:tc>
          <w:tcPr>
            <w:tcW w:w="1276" w:type="dxa"/>
            <w:shd w:val="clear" w:color="auto" w:fill="auto"/>
          </w:tcPr>
          <w:p w14:paraId="1BCFB381" w14:textId="77777777" w:rsidR="00987885" w:rsidRPr="00C20331" w:rsidRDefault="00987885" w:rsidP="00987885">
            <w:pPr>
              <w:keepLines/>
              <w:spacing w:after="0" w:line="240" w:lineRule="auto"/>
              <w:rPr>
                <w:rFonts w:ascii="David" w:hAnsi="David"/>
                <w:sz w:val="20"/>
                <w:szCs w:val="20"/>
                <w:rtl/>
              </w:rPr>
            </w:pPr>
          </w:p>
        </w:tc>
        <w:tc>
          <w:tcPr>
            <w:tcW w:w="1275" w:type="dxa"/>
            <w:gridSpan w:val="2"/>
            <w:shd w:val="clear" w:color="auto" w:fill="auto"/>
          </w:tcPr>
          <w:p w14:paraId="0A262200"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auto"/>
          </w:tcPr>
          <w:p w14:paraId="73F30E13" w14:textId="77777777" w:rsidR="00987885" w:rsidRPr="00C20331" w:rsidRDefault="00987885" w:rsidP="00987885">
            <w:pPr>
              <w:keepLines/>
              <w:spacing w:after="0" w:line="240" w:lineRule="auto"/>
              <w:rPr>
                <w:rFonts w:ascii="David" w:hAnsi="David"/>
                <w:sz w:val="20"/>
                <w:szCs w:val="20"/>
                <w:rtl/>
              </w:rPr>
            </w:pPr>
            <w:r>
              <w:rPr>
                <w:rFonts w:ascii="David" w:hAnsi="David" w:hint="cs"/>
                <w:sz w:val="20"/>
                <w:szCs w:val="20"/>
                <w:rtl/>
              </w:rPr>
              <w:t>20</w:t>
            </w:r>
            <w:r w:rsidRPr="00C20331">
              <w:rPr>
                <w:rFonts w:ascii="David" w:hAnsi="David" w:hint="cs"/>
                <w:sz w:val="20"/>
                <w:szCs w:val="20"/>
                <w:rtl/>
              </w:rPr>
              <w:t>,000,000</w:t>
            </w:r>
          </w:p>
        </w:tc>
        <w:tc>
          <w:tcPr>
            <w:tcW w:w="1139" w:type="dxa"/>
            <w:gridSpan w:val="2"/>
          </w:tcPr>
          <w:p w14:paraId="4E6FD1F5" w14:textId="77777777" w:rsidR="00987885" w:rsidRPr="00C20331" w:rsidRDefault="00987885" w:rsidP="00987885">
            <w:pPr>
              <w:keepLines/>
              <w:spacing w:after="0" w:line="240" w:lineRule="auto"/>
              <w:rPr>
                <w:rFonts w:ascii="David" w:hAnsi="David"/>
                <w:sz w:val="20"/>
                <w:szCs w:val="20"/>
                <w:rtl/>
              </w:rPr>
            </w:pPr>
            <w:r>
              <w:rPr>
                <w:rFonts w:ascii="David" w:hAnsi="David" w:hint="cs"/>
                <w:sz w:val="20"/>
                <w:szCs w:val="20"/>
                <w:rtl/>
              </w:rPr>
              <w:t>20</w:t>
            </w:r>
            <w:r w:rsidRPr="00C20331">
              <w:rPr>
                <w:rFonts w:ascii="David" w:hAnsi="David" w:hint="cs"/>
                <w:sz w:val="20"/>
                <w:szCs w:val="20"/>
                <w:rtl/>
              </w:rPr>
              <w:t>,000,000</w:t>
            </w:r>
          </w:p>
        </w:tc>
        <w:tc>
          <w:tcPr>
            <w:tcW w:w="425" w:type="dxa"/>
            <w:shd w:val="clear" w:color="auto" w:fill="auto"/>
          </w:tcPr>
          <w:p w14:paraId="32D682F0"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w:t>
            </w:r>
          </w:p>
        </w:tc>
        <w:tc>
          <w:tcPr>
            <w:tcW w:w="1549" w:type="dxa"/>
            <w:shd w:val="clear" w:color="auto" w:fill="auto"/>
          </w:tcPr>
          <w:p w14:paraId="6A6A1058"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302  </w:t>
            </w:r>
          </w:p>
          <w:p w14:paraId="0201F409"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304 </w:t>
            </w:r>
          </w:p>
          <w:p w14:paraId="1FFBBE9C"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307 </w:t>
            </w:r>
          </w:p>
          <w:p w14:paraId="17CC2923" w14:textId="77777777" w:rsidR="00987885"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309  </w:t>
            </w:r>
          </w:p>
          <w:p w14:paraId="0E52F29E" w14:textId="77777777" w:rsidR="00987885" w:rsidRPr="00C20331" w:rsidRDefault="00987885" w:rsidP="00987885">
            <w:pPr>
              <w:keepNext/>
              <w:keepLines/>
              <w:spacing w:after="0" w:line="240" w:lineRule="auto"/>
              <w:rPr>
                <w:rFonts w:ascii="David" w:hAnsi="David"/>
                <w:bCs/>
                <w:sz w:val="16"/>
                <w:szCs w:val="16"/>
                <w:rtl/>
              </w:rPr>
            </w:pPr>
            <w:r>
              <w:rPr>
                <w:rFonts w:ascii="David" w:hAnsi="David" w:hint="cs"/>
                <w:bCs/>
                <w:sz w:val="16"/>
                <w:szCs w:val="16"/>
                <w:rtl/>
              </w:rPr>
              <w:t>312</w:t>
            </w:r>
          </w:p>
          <w:p w14:paraId="1F325524"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315 </w:t>
            </w:r>
          </w:p>
          <w:p w14:paraId="68F91354"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 xml:space="preserve">318 </w:t>
            </w:r>
          </w:p>
          <w:p w14:paraId="366761C5"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322  </w:t>
            </w:r>
          </w:p>
          <w:p w14:paraId="371E9DC1"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328  </w:t>
            </w:r>
          </w:p>
          <w:p w14:paraId="2C96D120"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eastAsia="Calibri" w:hAnsi="David"/>
                <w:bCs/>
                <w:sz w:val="16"/>
                <w:szCs w:val="16"/>
                <w:rtl/>
              </w:rPr>
              <w:t xml:space="preserve">329 </w:t>
            </w:r>
            <w:r w:rsidRPr="00C20331">
              <w:rPr>
                <w:rFonts w:ascii="David" w:hAnsi="David" w:hint="cs"/>
                <w:bCs/>
                <w:sz w:val="16"/>
                <w:szCs w:val="16"/>
                <w:rtl/>
              </w:rPr>
              <w:t xml:space="preserve"> </w:t>
            </w:r>
          </w:p>
          <w:p w14:paraId="30E19490"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340</w:t>
            </w:r>
          </w:p>
          <w:p w14:paraId="590D2D48"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341</w:t>
            </w:r>
          </w:p>
          <w:p w14:paraId="698EFC3E"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342</w:t>
            </w:r>
          </w:p>
          <w:p w14:paraId="2D6FD59A"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343</w:t>
            </w:r>
          </w:p>
          <w:p w14:paraId="3662512F"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344</w:t>
            </w:r>
          </w:p>
          <w:p w14:paraId="74D1428D"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345</w:t>
            </w:r>
          </w:p>
          <w:p w14:paraId="1AF30A32"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346</w:t>
            </w:r>
          </w:p>
          <w:p w14:paraId="78DAD416"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347</w:t>
            </w:r>
          </w:p>
          <w:p w14:paraId="7E074B78"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348</w:t>
            </w:r>
          </w:p>
          <w:p w14:paraId="78E747FB"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349</w:t>
            </w:r>
          </w:p>
        </w:tc>
      </w:tr>
      <w:tr w:rsidR="00987885" w:rsidRPr="00C20331" w14:paraId="60A0F03D" w14:textId="77777777" w:rsidTr="00987885">
        <w:trPr>
          <w:trHeight w:val="313"/>
        </w:trPr>
        <w:tc>
          <w:tcPr>
            <w:tcW w:w="1239" w:type="dxa"/>
            <w:gridSpan w:val="2"/>
            <w:shd w:val="clear" w:color="auto" w:fill="FFFFFF"/>
          </w:tcPr>
          <w:p w14:paraId="2469FFC0" w14:textId="77777777" w:rsidR="00987885" w:rsidRPr="00C20331" w:rsidRDefault="00987885" w:rsidP="00987885">
            <w:pPr>
              <w:keepLines/>
              <w:spacing w:after="0" w:line="240" w:lineRule="auto"/>
              <w:rPr>
                <w:rFonts w:ascii="David" w:hAnsi="David"/>
                <w:b/>
                <w:bCs/>
                <w:sz w:val="20"/>
                <w:szCs w:val="20"/>
                <w:rtl/>
              </w:rPr>
            </w:pPr>
            <w:r w:rsidRPr="00C20331">
              <w:rPr>
                <w:rFonts w:ascii="David" w:hAnsi="David" w:hint="eastAsia"/>
                <w:b/>
                <w:bCs/>
                <w:sz w:val="20"/>
                <w:szCs w:val="20"/>
                <w:rtl/>
              </w:rPr>
              <w:t>אחריות</w:t>
            </w:r>
            <w:r w:rsidRPr="00C20331">
              <w:rPr>
                <w:rFonts w:ascii="David" w:hAnsi="David"/>
                <w:b/>
                <w:bCs/>
                <w:sz w:val="20"/>
                <w:szCs w:val="20"/>
                <w:rtl/>
              </w:rPr>
              <w:t xml:space="preserve"> </w:t>
            </w:r>
            <w:r w:rsidRPr="00C20331">
              <w:rPr>
                <w:rFonts w:ascii="David" w:hAnsi="David" w:hint="eastAsia"/>
                <w:b/>
                <w:bCs/>
                <w:sz w:val="20"/>
                <w:szCs w:val="20"/>
                <w:rtl/>
              </w:rPr>
              <w:t>מעבידים</w:t>
            </w:r>
          </w:p>
        </w:tc>
        <w:tc>
          <w:tcPr>
            <w:tcW w:w="1134" w:type="dxa"/>
            <w:gridSpan w:val="2"/>
            <w:shd w:val="clear" w:color="auto" w:fill="FFFFFF"/>
          </w:tcPr>
          <w:p w14:paraId="11852F09"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FFFFFF"/>
          </w:tcPr>
          <w:p w14:paraId="3D6A2E48"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ביט</w:t>
            </w:r>
          </w:p>
        </w:tc>
        <w:tc>
          <w:tcPr>
            <w:tcW w:w="1276" w:type="dxa"/>
            <w:shd w:val="clear" w:color="auto" w:fill="FFFFFF"/>
          </w:tcPr>
          <w:p w14:paraId="2D7E5AF9" w14:textId="77777777" w:rsidR="00987885" w:rsidRPr="00C20331" w:rsidRDefault="00987885" w:rsidP="00987885">
            <w:pPr>
              <w:keepLines/>
              <w:spacing w:after="0" w:line="240" w:lineRule="auto"/>
              <w:rPr>
                <w:rFonts w:ascii="David" w:hAnsi="David"/>
                <w:sz w:val="20"/>
                <w:szCs w:val="20"/>
                <w:rtl/>
              </w:rPr>
            </w:pPr>
          </w:p>
        </w:tc>
        <w:tc>
          <w:tcPr>
            <w:tcW w:w="1275" w:type="dxa"/>
            <w:gridSpan w:val="2"/>
            <w:shd w:val="clear" w:color="auto" w:fill="FFFFFF"/>
          </w:tcPr>
          <w:p w14:paraId="6374BBA0"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FFFFFF"/>
          </w:tcPr>
          <w:p w14:paraId="104ED9AC" w14:textId="77777777" w:rsidR="00987885" w:rsidRPr="00C20331" w:rsidRDefault="00987885" w:rsidP="00987885">
            <w:pPr>
              <w:keepLines/>
              <w:spacing w:after="0" w:line="240" w:lineRule="auto"/>
              <w:jc w:val="left"/>
              <w:rPr>
                <w:rFonts w:ascii="David" w:hAnsi="David"/>
                <w:sz w:val="20"/>
                <w:szCs w:val="20"/>
                <w:rtl/>
              </w:rPr>
            </w:pPr>
            <w:r w:rsidRPr="00C20331">
              <w:rPr>
                <w:rFonts w:ascii="David" w:hAnsi="David" w:hint="cs"/>
                <w:sz w:val="20"/>
                <w:szCs w:val="20"/>
                <w:rtl/>
              </w:rPr>
              <w:t>6</w:t>
            </w:r>
            <w:r w:rsidRPr="00C20331">
              <w:rPr>
                <w:rFonts w:ascii="David" w:hAnsi="David"/>
                <w:sz w:val="20"/>
                <w:szCs w:val="20"/>
                <w:rtl/>
              </w:rPr>
              <w:t>,000,</w:t>
            </w:r>
            <w:r w:rsidRPr="00C20331">
              <w:rPr>
                <w:rFonts w:ascii="David" w:hAnsi="David" w:hint="cs"/>
                <w:sz w:val="20"/>
                <w:szCs w:val="20"/>
                <w:rtl/>
              </w:rPr>
              <w:t>0</w:t>
            </w:r>
            <w:r w:rsidRPr="00C20331">
              <w:rPr>
                <w:rFonts w:ascii="David" w:hAnsi="David"/>
                <w:sz w:val="20"/>
                <w:szCs w:val="20"/>
                <w:rtl/>
              </w:rPr>
              <w:t>00</w:t>
            </w:r>
            <w:r w:rsidRPr="00C20331">
              <w:rPr>
                <w:rFonts w:ascii="David" w:hAnsi="David" w:hint="cs"/>
                <w:sz w:val="20"/>
                <w:szCs w:val="20"/>
                <w:rtl/>
              </w:rPr>
              <w:t xml:space="preserve"> </w:t>
            </w:r>
          </w:p>
        </w:tc>
        <w:tc>
          <w:tcPr>
            <w:tcW w:w="1139" w:type="dxa"/>
            <w:gridSpan w:val="2"/>
            <w:shd w:val="clear" w:color="auto" w:fill="FFFFFF"/>
          </w:tcPr>
          <w:p w14:paraId="3C014838"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20,000,000</w:t>
            </w:r>
          </w:p>
        </w:tc>
        <w:tc>
          <w:tcPr>
            <w:tcW w:w="425" w:type="dxa"/>
            <w:shd w:val="clear" w:color="auto" w:fill="FFFFFF"/>
          </w:tcPr>
          <w:p w14:paraId="183C50AE"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w:t>
            </w:r>
          </w:p>
        </w:tc>
        <w:tc>
          <w:tcPr>
            <w:tcW w:w="1549" w:type="dxa"/>
            <w:shd w:val="clear" w:color="auto" w:fill="FFFFFF"/>
          </w:tcPr>
          <w:p w14:paraId="5CEFEFDC"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309  </w:t>
            </w:r>
          </w:p>
          <w:p w14:paraId="7BD1C427"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319 </w:t>
            </w:r>
          </w:p>
          <w:p w14:paraId="395F0853" w14:textId="77777777" w:rsidR="00987885" w:rsidRPr="00C20331" w:rsidRDefault="00987885" w:rsidP="00987885">
            <w:pPr>
              <w:keepNext/>
              <w:keepLines/>
              <w:spacing w:after="0" w:line="240" w:lineRule="auto"/>
              <w:ind w:right="78"/>
              <w:rPr>
                <w:rFonts w:ascii="David" w:hAnsi="David"/>
                <w:bCs/>
                <w:sz w:val="16"/>
                <w:szCs w:val="16"/>
                <w:rtl/>
              </w:rPr>
            </w:pPr>
            <w:r w:rsidRPr="00C20331">
              <w:rPr>
                <w:rFonts w:ascii="David" w:hAnsi="David"/>
                <w:bCs/>
                <w:sz w:val="16"/>
                <w:szCs w:val="16"/>
                <w:rtl/>
              </w:rPr>
              <w:t xml:space="preserve">328  </w:t>
            </w:r>
          </w:p>
          <w:p w14:paraId="0DCF313F" w14:textId="77777777" w:rsidR="00987885" w:rsidRPr="00C20331" w:rsidRDefault="00987885" w:rsidP="00987885">
            <w:pPr>
              <w:keepNext/>
              <w:keepLines/>
              <w:spacing w:after="0" w:line="240" w:lineRule="auto"/>
              <w:ind w:right="78"/>
              <w:rPr>
                <w:rFonts w:ascii="David" w:hAnsi="David"/>
                <w:bCs/>
                <w:sz w:val="16"/>
                <w:szCs w:val="16"/>
                <w:rtl/>
              </w:rPr>
            </w:pPr>
            <w:r w:rsidRPr="00C20331">
              <w:rPr>
                <w:rFonts w:ascii="David" w:hAnsi="David" w:hint="cs"/>
                <w:bCs/>
                <w:sz w:val="16"/>
                <w:szCs w:val="16"/>
                <w:rtl/>
              </w:rPr>
              <w:t>350</w:t>
            </w:r>
          </w:p>
        </w:tc>
      </w:tr>
      <w:tr w:rsidR="00987885" w:rsidRPr="00C20331" w14:paraId="60F627A5" w14:textId="77777777" w:rsidTr="00987885">
        <w:trPr>
          <w:trHeight w:val="850"/>
        </w:trPr>
        <w:tc>
          <w:tcPr>
            <w:tcW w:w="1239" w:type="dxa"/>
            <w:gridSpan w:val="2"/>
            <w:shd w:val="clear" w:color="auto" w:fill="FFFFFF"/>
          </w:tcPr>
          <w:p w14:paraId="192D3066" w14:textId="77777777" w:rsidR="00987885" w:rsidRPr="00C20331" w:rsidRDefault="00987885" w:rsidP="00987885">
            <w:pPr>
              <w:keepLines/>
              <w:spacing w:after="0" w:line="240" w:lineRule="auto"/>
              <w:rPr>
                <w:rFonts w:ascii="David" w:hAnsi="David"/>
                <w:b/>
                <w:bCs/>
                <w:sz w:val="20"/>
                <w:szCs w:val="20"/>
                <w:rtl/>
              </w:rPr>
            </w:pPr>
            <w:r w:rsidRPr="00C20331">
              <w:rPr>
                <w:rFonts w:ascii="David" w:hAnsi="David" w:hint="eastAsia"/>
                <w:b/>
                <w:bCs/>
                <w:sz w:val="20"/>
                <w:szCs w:val="20"/>
                <w:rtl/>
              </w:rPr>
              <w:t>אחריות</w:t>
            </w:r>
            <w:r w:rsidRPr="00C20331">
              <w:rPr>
                <w:rFonts w:ascii="David" w:hAnsi="David"/>
                <w:b/>
                <w:bCs/>
                <w:sz w:val="20"/>
                <w:szCs w:val="20"/>
                <w:rtl/>
              </w:rPr>
              <w:t xml:space="preserve"> </w:t>
            </w:r>
            <w:r w:rsidRPr="00C20331">
              <w:rPr>
                <w:rFonts w:ascii="David" w:hAnsi="David" w:hint="eastAsia"/>
                <w:b/>
                <w:bCs/>
                <w:sz w:val="20"/>
                <w:szCs w:val="20"/>
                <w:rtl/>
              </w:rPr>
              <w:t>מקצועית</w:t>
            </w:r>
          </w:p>
        </w:tc>
        <w:tc>
          <w:tcPr>
            <w:tcW w:w="1134" w:type="dxa"/>
            <w:gridSpan w:val="2"/>
            <w:shd w:val="clear" w:color="auto" w:fill="FFFFFF"/>
          </w:tcPr>
          <w:p w14:paraId="75A68388"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FFFFFF"/>
          </w:tcPr>
          <w:p w14:paraId="1010E761"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ביט</w:t>
            </w:r>
          </w:p>
        </w:tc>
        <w:tc>
          <w:tcPr>
            <w:tcW w:w="1276" w:type="dxa"/>
            <w:shd w:val="clear" w:color="auto" w:fill="FFFFFF"/>
          </w:tcPr>
          <w:p w14:paraId="73892829" w14:textId="77777777" w:rsidR="00987885" w:rsidRPr="00C20331" w:rsidRDefault="00987885" w:rsidP="00987885">
            <w:pPr>
              <w:keepLines/>
              <w:spacing w:after="0" w:line="240" w:lineRule="auto"/>
              <w:rPr>
                <w:rFonts w:ascii="David" w:hAnsi="David"/>
                <w:sz w:val="20"/>
                <w:szCs w:val="20"/>
                <w:u w:val="single"/>
                <w:rtl/>
              </w:rPr>
            </w:pPr>
          </w:p>
        </w:tc>
        <w:tc>
          <w:tcPr>
            <w:tcW w:w="1275" w:type="dxa"/>
            <w:gridSpan w:val="2"/>
            <w:shd w:val="clear" w:color="auto" w:fill="FFFFFF"/>
          </w:tcPr>
          <w:p w14:paraId="6FD6A860"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FFFFFF"/>
          </w:tcPr>
          <w:p w14:paraId="190651E7" w14:textId="77777777" w:rsidR="00987885" w:rsidRPr="00C20331" w:rsidRDefault="00987885" w:rsidP="00987885">
            <w:pPr>
              <w:keepLines/>
              <w:spacing w:after="0" w:line="240" w:lineRule="auto"/>
              <w:rPr>
                <w:rFonts w:ascii="David" w:hAnsi="David"/>
                <w:sz w:val="20"/>
                <w:szCs w:val="20"/>
                <w:rtl/>
              </w:rPr>
            </w:pPr>
            <w:r>
              <w:rPr>
                <w:rFonts w:ascii="David" w:eastAsia="Calibri" w:hAnsi="David" w:hint="cs"/>
                <w:sz w:val="20"/>
                <w:szCs w:val="20"/>
                <w:rtl/>
              </w:rPr>
              <w:t>4</w:t>
            </w:r>
            <w:r w:rsidRPr="00C20331">
              <w:rPr>
                <w:rFonts w:ascii="David" w:eastAsia="Calibri" w:hAnsi="David" w:hint="cs"/>
                <w:sz w:val="20"/>
                <w:szCs w:val="20"/>
                <w:rtl/>
              </w:rPr>
              <w:t>,000,000</w:t>
            </w:r>
          </w:p>
        </w:tc>
        <w:tc>
          <w:tcPr>
            <w:tcW w:w="1139" w:type="dxa"/>
            <w:gridSpan w:val="2"/>
            <w:shd w:val="clear" w:color="auto" w:fill="FFFFFF"/>
          </w:tcPr>
          <w:p w14:paraId="2280DB78" w14:textId="77777777" w:rsidR="00987885" w:rsidRPr="00C20331" w:rsidRDefault="00987885" w:rsidP="00987885">
            <w:pPr>
              <w:keepLines/>
              <w:spacing w:after="0" w:line="240" w:lineRule="auto"/>
              <w:rPr>
                <w:rFonts w:ascii="David" w:hAnsi="David"/>
                <w:sz w:val="20"/>
                <w:szCs w:val="20"/>
                <w:rtl/>
              </w:rPr>
            </w:pPr>
            <w:r>
              <w:rPr>
                <w:rFonts w:ascii="David" w:eastAsia="Calibri" w:hAnsi="David" w:hint="cs"/>
                <w:sz w:val="20"/>
                <w:szCs w:val="20"/>
                <w:rtl/>
              </w:rPr>
              <w:t>4</w:t>
            </w:r>
            <w:r w:rsidRPr="00C20331">
              <w:rPr>
                <w:rFonts w:ascii="David" w:eastAsia="Calibri" w:hAnsi="David" w:hint="cs"/>
                <w:sz w:val="20"/>
                <w:szCs w:val="20"/>
                <w:rtl/>
              </w:rPr>
              <w:t>,000,000</w:t>
            </w:r>
          </w:p>
        </w:tc>
        <w:tc>
          <w:tcPr>
            <w:tcW w:w="425" w:type="dxa"/>
            <w:shd w:val="clear" w:color="auto" w:fill="FFFFFF"/>
          </w:tcPr>
          <w:p w14:paraId="4470482F"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eastAsia"/>
                <w:sz w:val="20"/>
                <w:szCs w:val="20"/>
                <w:rtl/>
              </w:rPr>
              <w:t>₪</w:t>
            </w:r>
          </w:p>
        </w:tc>
        <w:tc>
          <w:tcPr>
            <w:tcW w:w="1549" w:type="dxa"/>
            <w:shd w:val="clear" w:color="auto" w:fill="FFFFFF"/>
          </w:tcPr>
          <w:p w14:paraId="228E18C1"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30</w:t>
            </w:r>
            <w:r w:rsidRPr="00C20331">
              <w:rPr>
                <w:rFonts w:ascii="David" w:hAnsi="David" w:hint="cs"/>
                <w:bCs/>
                <w:sz w:val="16"/>
                <w:szCs w:val="16"/>
                <w:rtl/>
              </w:rPr>
              <w:t xml:space="preserve">1 </w:t>
            </w:r>
          </w:p>
          <w:p w14:paraId="40586A3F"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hint="cs"/>
                <w:bCs/>
                <w:sz w:val="16"/>
                <w:szCs w:val="16"/>
                <w:rtl/>
              </w:rPr>
              <w:t xml:space="preserve">302 </w:t>
            </w:r>
          </w:p>
          <w:p w14:paraId="1AF0CD54"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304 </w:t>
            </w:r>
          </w:p>
          <w:p w14:paraId="2301CC36"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309 </w:t>
            </w:r>
          </w:p>
          <w:p w14:paraId="1703EC0B"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325 </w:t>
            </w:r>
          </w:p>
          <w:p w14:paraId="0C830CDC"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327 </w:t>
            </w:r>
          </w:p>
          <w:p w14:paraId="1A910381" w14:textId="77777777" w:rsidR="00987885" w:rsidRPr="00C20331"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328  </w:t>
            </w:r>
          </w:p>
          <w:p w14:paraId="48402C74" w14:textId="77777777" w:rsidR="00987885" w:rsidRPr="00C20331" w:rsidDel="00700AEB" w:rsidRDefault="00987885" w:rsidP="00987885">
            <w:pPr>
              <w:keepNext/>
              <w:keepLines/>
              <w:spacing w:after="0" w:line="240" w:lineRule="auto"/>
              <w:rPr>
                <w:rFonts w:ascii="David" w:hAnsi="David"/>
                <w:bCs/>
                <w:sz w:val="16"/>
                <w:szCs w:val="16"/>
                <w:rtl/>
              </w:rPr>
            </w:pPr>
            <w:r w:rsidRPr="00C20331">
              <w:rPr>
                <w:rFonts w:ascii="David" w:hAnsi="David"/>
                <w:bCs/>
                <w:sz w:val="16"/>
                <w:szCs w:val="16"/>
                <w:rtl/>
              </w:rPr>
              <w:t xml:space="preserve">332 </w:t>
            </w:r>
            <w:r w:rsidRPr="00C20331">
              <w:rPr>
                <w:rFonts w:ascii="David" w:hAnsi="David" w:hint="cs"/>
                <w:bCs/>
                <w:sz w:val="16"/>
                <w:szCs w:val="16"/>
                <w:rtl/>
              </w:rPr>
              <w:t>(</w:t>
            </w:r>
            <w:r w:rsidRPr="00C20331">
              <w:rPr>
                <w:rFonts w:ascii="David" w:hAnsi="David"/>
                <w:bCs/>
                <w:sz w:val="16"/>
                <w:szCs w:val="16"/>
                <w:rtl/>
              </w:rPr>
              <w:t xml:space="preserve"> 6 חודשים</w:t>
            </w:r>
            <w:r w:rsidRPr="00C20331">
              <w:rPr>
                <w:rFonts w:ascii="David" w:hAnsi="David" w:hint="cs"/>
                <w:bCs/>
                <w:sz w:val="16"/>
                <w:szCs w:val="16"/>
                <w:rtl/>
              </w:rPr>
              <w:t>)</w:t>
            </w:r>
          </w:p>
        </w:tc>
      </w:tr>
      <w:tr w:rsidR="00987885" w:rsidRPr="00C20331" w14:paraId="6FA3C08D" w14:textId="77777777" w:rsidTr="00987885">
        <w:trPr>
          <w:trHeight w:val="554"/>
        </w:trPr>
        <w:tc>
          <w:tcPr>
            <w:tcW w:w="1239" w:type="dxa"/>
            <w:gridSpan w:val="2"/>
            <w:shd w:val="clear" w:color="auto" w:fill="FFFFFF"/>
          </w:tcPr>
          <w:p w14:paraId="5E5BC60C" w14:textId="77777777" w:rsidR="00987885" w:rsidRPr="00C20331" w:rsidRDefault="00987885" w:rsidP="00987885">
            <w:pPr>
              <w:keepLines/>
              <w:spacing w:after="0" w:line="240" w:lineRule="auto"/>
              <w:rPr>
                <w:rFonts w:ascii="David" w:hAnsi="David"/>
                <w:b/>
                <w:bCs/>
                <w:sz w:val="20"/>
                <w:szCs w:val="20"/>
                <w:rtl/>
              </w:rPr>
            </w:pPr>
            <w:r w:rsidRPr="00C20331">
              <w:rPr>
                <w:rFonts w:ascii="David" w:hAnsi="David" w:hint="cs"/>
                <w:b/>
                <w:bCs/>
                <w:sz w:val="20"/>
                <w:szCs w:val="20"/>
                <w:rtl/>
              </w:rPr>
              <w:t>חבות מוצר</w:t>
            </w:r>
          </w:p>
        </w:tc>
        <w:tc>
          <w:tcPr>
            <w:tcW w:w="1134" w:type="dxa"/>
            <w:gridSpan w:val="2"/>
            <w:shd w:val="clear" w:color="auto" w:fill="FFFFFF"/>
          </w:tcPr>
          <w:p w14:paraId="01C9A3CA" w14:textId="77777777" w:rsidR="00987885" w:rsidRPr="00C20331" w:rsidRDefault="00987885" w:rsidP="00987885">
            <w:pPr>
              <w:keepLines/>
              <w:spacing w:after="0" w:line="240" w:lineRule="auto"/>
              <w:rPr>
                <w:rFonts w:ascii="David" w:hAnsi="David"/>
                <w:sz w:val="20"/>
                <w:szCs w:val="20"/>
                <w:rtl/>
              </w:rPr>
            </w:pPr>
          </w:p>
        </w:tc>
        <w:tc>
          <w:tcPr>
            <w:tcW w:w="1276" w:type="dxa"/>
            <w:gridSpan w:val="2"/>
            <w:shd w:val="clear" w:color="auto" w:fill="FFFFFF"/>
          </w:tcPr>
          <w:p w14:paraId="2F9D1F4D"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ביט</w:t>
            </w:r>
          </w:p>
        </w:tc>
        <w:tc>
          <w:tcPr>
            <w:tcW w:w="1276" w:type="dxa"/>
            <w:shd w:val="clear" w:color="auto" w:fill="FFFFFF"/>
          </w:tcPr>
          <w:p w14:paraId="39C6992E" w14:textId="77777777" w:rsidR="00987885" w:rsidRPr="00C20331" w:rsidRDefault="00987885" w:rsidP="00987885">
            <w:pPr>
              <w:keepLines/>
              <w:spacing w:after="0" w:line="240" w:lineRule="auto"/>
              <w:rPr>
                <w:rFonts w:ascii="David" w:hAnsi="David"/>
                <w:sz w:val="20"/>
                <w:szCs w:val="20"/>
                <w:u w:val="single"/>
                <w:rtl/>
              </w:rPr>
            </w:pPr>
          </w:p>
        </w:tc>
        <w:tc>
          <w:tcPr>
            <w:tcW w:w="1275" w:type="dxa"/>
            <w:gridSpan w:val="2"/>
            <w:shd w:val="clear" w:color="auto" w:fill="FFFFFF"/>
          </w:tcPr>
          <w:p w14:paraId="12EF39C7" w14:textId="77777777" w:rsidR="00987885" w:rsidRPr="00C20331" w:rsidRDefault="00987885" w:rsidP="00987885">
            <w:pPr>
              <w:keepLines/>
              <w:spacing w:after="0" w:line="240" w:lineRule="auto"/>
              <w:rPr>
                <w:rFonts w:ascii="David" w:hAnsi="David"/>
                <w:sz w:val="20"/>
                <w:szCs w:val="20"/>
                <w:rtl/>
              </w:rPr>
            </w:pPr>
          </w:p>
        </w:tc>
        <w:tc>
          <w:tcPr>
            <w:tcW w:w="1129" w:type="dxa"/>
            <w:shd w:val="clear" w:color="auto" w:fill="FFFFFF"/>
          </w:tcPr>
          <w:p w14:paraId="7E884661" w14:textId="77777777" w:rsidR="00987885" w:rsidRPr="00C20331" w:rsidRDefault="00987885" w:rsidP="00987885">
            <w:pPr>
              <w:keepLines/>
              <w:spacing w:after="0" w:line="240" w:lineRule="auto"/>
              <w:rPr>
                <w:rFonts w:ascii="David" w:eastAsia="Calibri" w:hAnsi="David"/>
                <w:sz w:val="20"/>
                <w:szCs w:val="20"/>
                <w:rtl/>
              </w:rPr>
            </w:pPr>
            <w:r>
              <w:rPr>
                <w:rFonts w:ascii="David" w:eastAsia="Calibri" w:hAnsi="David" w:hint="cs"/>
                <w:sz w:val="20"/>
                <w:szCs w:val="20"/>
                <w:rtl/>
              </w:rPr>
              <w:t>4</w:t>
            </w:r>
            <w:r w:rsidRPr="00C20331">
              <w:rPr>
                <w:rFonts w:ascii="David" w:eastAsia="Calibri" w:hAnsi="David" w:hint="cs"/>
                <w:sz w:val="20"/>
                <w:szCs w:val="20"/>
                <w:rtl/>
              </w:rPr>
              <w:t>,000,000</w:t>
            </w:r>
          </w:p>
        </w:tc>
        <w:tc>
          <w:tcPr>
            <w:tcW w:w="1139" w:type="dxa"/>
            <w:gridSpan w:val="2"/>
            <w:shd w:val="clear" w:color="auto" w:fill="FFFFFF"/>
          </w:tcPr>
          <w:p w14:paraId="4D00F531" w14:textId="77777777" w:rsidR="00987885" w:rsidRPr="00C20331" w:rsidRDefault="00987885" w:rsidP="00987885">
            <w:pPr>
              <w:keepLines/>
              <w:spacing w:after="0" w:line="240" w:lineRule="auto"/>
              <w:rPr>
                <w:rFonts w:ascii="David" w:hAnsi="David"/>
                <w:sz w:val="20"/>
                <w:szCs w:val="20"/>
                <w:rtl/>
              </w:rPr>
            </w:pPr>
            <w:r>
              <w:rPr>
                <w:rFonts w:ascii="David" w:eastAsia="Calibri" w:hAnsi="David" w:hint="cs"/>
                <w:sz w:val="20"/>
                <w:szCs w:val="20"/>
                <w:rtl/>
              </w:rPr>
              <w:t>4</w:t>
            </w:r>
            <w:r w:rsidRPr="00C20331">
              <w:rPr>
                <w:rFonts w:ascii="David" w:eastAsia="Calibri" w:hAnsi="David" w:hint="cs"/>
                <w:sz w:val="20"/>
                <w:szCs w:val="20"/>
                <w:rtl/>
              </w:rPr>
              <w:t>,000,000</w:t>
            </w:r>
          </w:p>
        </w:tc>
        <w:tc>
          <w:tcPr>
            <w:tcW w:w="425" w:type="dxa"/>
            <w:shd w:val="clear" w:color="auto" w:fill="FFFFFF"/>
          </w:tcPr>
          <w:p w14:paraId="38CB3FAE" w14:textId="77777777" w:rsidR="00987885" w:rsidRPr="00C20331" w:rsidRDefault="00987885" w:rsidP="00987885">
            <w:pPr>
              <w:keepLines/>
              <w:spacing w:after="0" w:line="240" w:lineRule="auto"/>
              <w:rPr>
                <w:rFonts w:ascii="David" w:hAnsi="David"/>
                <w:sz w:val="20"/>
                <w:szCs w:val="20"/>
                <w:rtl/>
              </w:rPr>
            </w:pPr>
            <w:r w:rsidRPr="00C20331">
              <w:rPr>
                <w:rFonts w:ascii="David" w:hAnsi="David" w:hint="cs"/>
                <w:sz w:val="20"/>
                <w:szCs w:val="20"/>
                <w:rtl/>
              </w:rPr>
              <w:t xml:space="preserve">₪ </w:t>
            </w:r>
          </w:p>
        </w:tc>
        <w:tc>
          <w:tcPr>
            <w:tcW w:w="1549" w:type="dxa"/>
            <w:shd w:val="clear" w:color="auto" w:fill="FFFFFF"/>
          </w:tcPr>
          <w:p w14:paraId="6856B8BF" w14:textId="77777777" w:rsidR="00987885" w:rsidRPr="00C20331" w:rsidRDefault="00987885" w:rsidP="00987885">
            <w:pPr>
              <w:keepNext/>
              <w:keepLines/>
              <w:spacing w:after="0" w:line="240" w:lineRule="auto"/>
              <w:jc w:val="left"/>
              <w:rPr>
                <w:rFonts w:ascii="David" w:eastAsia="Calibri" w:hAnsi="David"/>
                <w:bCs/>
                <w:sz w:val="16"/>
                <w:szCs w:val="16"/>
                <w:rtl/>
              </w:rPr>
            </w:pPr>
            <w:r w:rsidRPr="00C20331">
              <w:rPr>
                <w:rFonts w:ascii="David" w:eastAsia="Calibri" w:hAnsi="David"/>
                <w:bCs/>
                <w:sz w:val="16"/>
                <w:szCs w:val="16"/>
                <w:rtl/>
              </w:rPr>
              <w:t xml:space="preserve">302  </w:t>
            </w:r>
          </w:p>
          <w:p w14:paraId="61FA5C9D" w14:textId="77777777" w:rsidR="00987885" w:rsidRPr="00C20331" w:rsidRDefault="00987885" w:rsidP="00987885">
            <w:pPr>
              <w:keepNext/>
              <w:keepLines/>
              <w:spacing w:after="0" w:line="240" w:lineRule="auto"/>
              <w:jc w:val="left"/>
              <w:rPr>
                <w:rFonts w:ascii="David" w:eastAsia="Calibri" w:hAnsi="David"/>
                <w:bCs/>
                <w:sz w:val="16"/>
                <w:szCs w:val="16"/>
                <w:rtl/>
              </w:rPr>
            </w:pPr>
            <w:r w:rsidRPr="00C20331">
              <w:rPr>
                <w:rFonts w:ascii="David" w:eastAsia="Calibri" w:hAnsi="David"/>
                <w:bCs/>
                <w:sz w:val="16"/>
                <w:szCs w:val="16"/>
                <w:rtl/>
              </w:rPr>
              <w:t xml:space="preserve">309  </w:t>
            </w:r>
          </w:p>
          <w:p w14:paraId="5CBFDC15" w14:textId="77777777" w:rsidR="00987885" w:rsidRPr="00C20331" w:rsidRDefault="00987885" w:rsidP="00987885">
            <w:pPr>
              <w:keepNext/>
              <w:keepLines/>
              <w:spacing w:after="0" w:line="240" w:lineRule="auto"/>
              <w:jc w:val="left"/>
              <w:rPr>
                <w:rFonts w:ascii="David" w:eastAsia="Calibri" w:hAnsi="David"/>
                <w:bCs/>
                <w:sz w:val="16"/>
                <w:szCs w:val="16"/>
                <w:rtl/>
              </w:rPr>
            </w:pPr>
            <w:r w:rsidRPr="00C20331">
              <w:rPr>
                <w:rFonts w:ascii="David" w:eastAsia="Calibri" w:hAnsi="David"/>
                <w:bCs/>
                <w:sz w:val="16"/>
                <w:szCs w:val="16"/>
                <w:rtl/>
              </w:rPr>
              <w:t xml:space="preserve">328  </w:t>
            </w:r>
          </w:p>
          <w:p w14:paraId="476B04CB" w14:textId="77777777" w:rsidR="00987885" w:rsidRPr="00C20331" w:rsidRDefault="00987885" w:rsidP="00987885">
            <w:pPr>
              <w:keepNext/>
              <w:keepLines/>
              <w:spacing w:after="0" w:line="240" w:lineRule="auto"/>
              <w:jc w:val="left"/>
              <w:rPr>
                <w:rFonts w:ascii="David" w:eastAsia="Calibri" w:hAnsi="David"/>
                <w:bCs/>
                <w:sz w:val="16"/>
                <w:szCs w:val="16"/>
                <w:rtl/>
              </w:rPr>
            </w:pPr>
            <w:r w:rsidRPr="00C20331">
              <w:rPr>
                <w:rFonts w:ascii="David" w:eastAsia="Calibri" w:hAnsi="David"/>
                <w:bCs/>
                <w:sz w:val="16"/>
                <w:szCs w:val="16"/>
                <w:rtl/>
              </w:rPr>
              <w:t>33</w:t>
            </w:r>
            <w:r w:rsidRPr="00C20331">
              <w:rPr>
                <w:rFonts w:ascii="David" w:eastAsia="Calibri" w:hAnsi="David" w:hint="cs"/>
                <w:bCs/>
                <w:sz w:val="16"/>
                <w:szCs w:val="16"/>
                <w:rtl/>
              </w:rPr>
              <w:t>2 (12 חודשים)</w:t>
            </w:r>
          </w:p>
        </w:tc>
      </w:tr>
      <w:tr w:rsidR="00987885" w:rsidRPr="00C20331" w14:paraId="51E3798E" w14:textId="77777777" w:rsidTr="00987885">
        <w:trPr>
          <w:trHeight w:val="57"/>
          <w:tblHeader/>
        </w:trPr>
        <w:tc>
          <w:tcPr>
            <w:tcW w:w="10442" w:type="dxa"/>
            <w:gridSpan w:val="14"/>
            <w:shd w:val="clear" w:color="auto" w:fill="F2F2F2"/>
          </w:tcPr>
          <w:p w14:paraId="781ED522" w14:textId="77777777" w:rsidR="00987885" w:rsidRPr="00C20331" w:rsidRDefault="00987885" w:rsidP="00987885">
            <w:pPr>
              <w:keepLines/>
              <w:spacing w:after="0" w:line="240" w:lineRule="auto"/>
              <w:ind w:left="50"/>
              <w:rPr>
                <w:rFonts w:ascii="Arial" w:hAnsi="Arial"/>
                <w:b/>
                <w:sz w:val="20"/>
                <w:szCs w:val="20"/>
                <w:rtl/>
              </w:rPr>
            </w:pPr>
            <w:r w:rsidRPr="00C20331">
              <w:rPr>
                <w:rFonts w:ascii="Arial" w:hAnsi="Arial" w:hint="cs"/>
                <w:b/>
                <w:sz w:val="22"/>
                <w:szCs w:val="22"/>
                <w:rtl/>
              </w:rPr>
              <w:t>פירוט השירותים</w:t>
            </w:r>
            <w:r w:rsidRPr="00C20331">
              <w:rPr>
                <w:rFonts w:ascii="Arial" w:hAnsi="Arial" w:hint="cs"/>
                <w:b/>
                <w:sz w:val="22"/>
                <w:rtl/>
              </w:rPr>
              <w:t xml:space="preserve"> </w:t>
            </w:r>
            <w:r w:rsidRPr="00C20331">
              <w:rPr>
                <w:rFonts w:ascii="Arial" w:hAnsi="Arial" w:hint="cs"/>
                <w:b/>
                <w:sz w:val="16"/>
                <w:szCs w:val="16"/>
                <w:rtl/>
              </w:rPr>
              <w:t xml:space="preserve">(בכפוף, לשירותים המפורטים בהסכם בין המבוטח למבקש האישור, יש לציין את קוד השירות מתוך הרשימה </w:t>
            </w:r>
            <w:r w:rsidRPr="00C20331">
              <w:rPr>
                <w:rFonts w:ascii="Arial" w:hAnsi="Arial" w:hint="eastAsia"/>
                <w:b/>
                <w:sz w:val="16"/>
                <w:szCs w:val="16"/>
                <w:u w:val="single"/>
                <w:rtl/>
              </w:rPr>
              <w:t>הסגורה</w:t>
            </w:r>
            <w:r w:rsidRPr="00C20331">
              <w:rPr>
                <w:rFonts w:ascii="Arial" w:hAnsi="Arial" w:hint="cs"/>
                <w:b/>
                <w:sz w:val="16"/>
                <w:szCs w:val="16"/>
                <w:rtl/>
              </w:rPr>
              <w:t xml:space="preserve"> המפורטת בנספח </w:t>
            </w:r>
            <w:r w:rsidRPr="00C20331">
              <w:rPr>
                <w:rFonts w:ascii="Arial" w:hAnsi="Arial" w:hint="cs"/>
                <w:bCs/>
                <w:sz w:val="16"/>
                <w:szCs w:val="16"/>
                <w:rtl/>
              </w:rPr>
              <w:t>ג'</w:t>
            </w:r>
            <w:r w:rsidRPr="00C20331">
              <w:rPr>
                <w:rFonts w:ascii="David" w:hAnsi="David" w:hint="cs"/>
                <w:sz w:val="16"/>
                <w:szCs w:val="16"/>
                <w:rtl/>
              </w:rPr>
              <w:t xml:space="preserve"> </w:t>
            </w:r>
            <w:r w:rsidRPr="00C20331">
              <w:rPr>
                <w:rFonts w:ascii="David" w:hAnsi="David" w:hint="eastAsia"/>
                <w:sz w:val="16"/>
                <w:szCs w:val="16"/>
                <w:u w:val="single"/>
                <w:rtl/>
              </w:rPr>
              <w:t>כפי</w:t>
            </w:r>
            <w:r w:rsidRPr="00C20331">
              <w:rPr>
                <w:rFonts w:ascii="David" w:hAnsi="David"/>
                <w:sz w:val="16"/>
                <w:szCs w:val="16"/>
                <w:u w:val="single"/>
                <w:rtl/>
              </w:rPr>
              <w:t xml:space="preserve"> </w:t>
            </w:r>
            <w:r w:rsidRPr="00C20331">
              <w:rPr>
                <w:rFonts w:ascii="David" w:hAnsi="David" w:hint="eastAsia"/>
                <w:sz w:val="16"/>
                <w:szCs w:val="16"/>
                <w:u w:val="single"/>
                <w:rtl/>
              </w:rPr>
              <w:t>שמפורסם</w:t>
            </w:r>
            <w:r w:rsidRPr="00C20331">
              <w:rPr>
                <w:rFonts w:ascii="David" w:hAnsi="David"/>
                <w:sz w:val="16"/>
                <w:szCs w:val="16"/>
                <w:u w:val="single"/>
                <w:rtl/>
              </w:rPr>
              <w:t xml:space="preserve"> </w:t>
            </w:r>
            <w:r w:rsidRPr="00C20331">
              <w:rPr>
                <w:rFonts w:ascii="David" w:hAnsi="David" w:hint="eastAsia"/>
                <w:sz w:val="16"/>
                <w:szCs w:val="16"/>
                <w:u w:val="single"/>
                <w:rtl/>
              </w:rPr>
              <w:t>על</w:t>
            </w:r>
            <w:r w:rsidRPr="00C20331">
              <w:rPr>
                <w:rFonts w:ascii="David" w:hAnsi="David"/>
                <w:sz w:val="16"/>
                <w:szCs w:val="16"/>
                <w:u w:val="single"/>
                <w:rtl/>
              </w:rPr>
              <w:t xml:space="preserve"> </w:t>
            </w:r>
            <w:r w:rsidRPr="00C20331">
              <w:rPr>
                <w:rFonts w:ascii="David" w:hAnsi="David" w:hint="eastAsia"/>
                <w:sz w:val="16"/>
                <w:szCs w:val="16"/>
                <w:u w:val="single"/>
                <w:rtl/>
              </w:rPr>
              <w:t>ידי</w:t>
            </w:r>
            <w:r w:rsidRPr="00C20331">
              <w:rPr>
                <w:rFonts w:ascii="David" w:hAnsi="David"/>
                <w:sz w:val="16"/>
                <w:szCs w:val="16"/>
                <w:u w:val="single"/>
                <w:rtl/>
              </w:rPr>
              <w:t xml:space="preserve"> </w:t>
            </w:r>
            <w:r w:rsidRPr="00C20331">
              <w:rPr>
                <w:rFonts w:ascii="David" w:hAnsi="David" w:hint="eastAsia"/>
                <w:sz w:val="16"/>
                <w:szCs w:val="16"/>
                <w:u w:val="single"/>
                <w:rtl/>
              </w:rPr>
              <w:t>רשות</w:t>
            </w:r>
            <w:r w:rsidRPr="00C20331">
              <w:rPr>
                <w:rFonts w:ascii="David" w:hAnsi="David"/>
                <w:sz w:val="16"/>
                <w:szCs w:val="16"/>
                <w:u w:val="single"/>
                <w:rtl/>
              </w:rPr>
              <w:t xml:space="preserve"> </w:t>
            </w:r>
            <w:r w:rsidRPr="00C20331">
              <w:rPr>
                <w:rFonts w:ascii="David" w:hAnsi="David" w:hint="eastAsia"/>
                <w:sz w:val="16"/>
                <w:szCs w:val="16"/>
                <w:u w:val="single"/>
                <w:rtl/>
              </w:rPr>
              <w:t>שוק</w:t>
            </w:r>
            <w:r w:rsidRPr="00C20331">
              <w:rPr>
                <w:rFonts w:ascii="David" w:hAnsi="David"/>
                <w:sz w:val="16"/>
                <w:szCs w:val="16"/>
                <w:u w:val="single"/>
                <w:rtl/>
              </w:rPr>
              <w:t xml:space="preserve"> </w:t>
            </w:r>
            <w:r w:rsidRPr="00C20331">
              <w:rPr>
                <w:rFonts w:ascii="David" w:hAnsi="David" w:hint="eastAsia"/>
                <w:sz w:val="16"/>
                <w:szCs w:val="16"/>
                <w:u w:val="single"/>
                <w:rtl/>
              </w:rPr>
              <w:t>ההון</w:t>
            </w:r>
            <w:r w:rsidRPr="00C20331">
              <w:rPr>
                <w:rFonts w:ascii="David" w:hAnsi="David"/>
                <w:sz w:val="16"/>
                <w:szCs w:val="16"/>
                <w:u w:val="single"/>
                <w:rtl/>
              </w:rPr>
              <w:t xml:space="preserve">, </w:t>
            </w:r>
            <w:r w:rsidRPr="00C20331">
              <w:rPr>
                <w:rFonts w:ascii="David" w:hAnsi="David" w:hint="eastAsia"/>
                <w:sz w:val="16"/>
                <w:szCs w:val="16"/>
                <w:u w:val="single"/>
                <w:rtl/>
              </w:rPr>
              <w:t>ביטוח</w:t>
            </w:r>
            <w:r w:rsidRPr="00C20331">
              <w:rPr>
                <w:rFonts w:ascii="David" w:hAnsi="David"/>
                <w:sz w:val="16"/>
                <w:szCs w:val="16"/>
                <w:u w:val="single"/>
                <w:rtl/>
              </w:rPr>
              <w:t xml:space="preserve"> </w:t>
            </w:r>
            <w:r w:rsidRPr="00C20331">
              <w:rPr>
                <w:rFonts w:ascii="David" w:hAnsi="David" w:hint="eastAsia"/>
                <w:sz w:val="16"/>
                <w:szCs w:val="16"/>
                <w:u w:val="single"/>
                <w:rtl/>
              </w:rPr>
              <w:t>וחסכון</w:t>
            </w:r>
            <w:r w:rsidRPr="00C20331">
              <w:rPr>
                <w:rFonts w:ascii="Arial" w:hAnsi="Arial"/>
                <w:b/>
                <w:sz w:val="16"/>
                <w:szCs w:val="16"/>
                <w:u w:val="single"/>
                <w:rtl/>
              </w:rPr>
              <w:t xml:space="preserve">. </w:t>
            </w:r>
            <w:r w:rsidRPr="00C20331">
              <w:rPr>
                <w:rFonts w:ascii="David" w:hAnsi="David" w:hint="eastAsia"/>
                <w:sz w:val="16"/>
                <w:szCs w:val="16"/>
                <w:u w:val="single"/>
                <w:rtl/>
              </w:rPr>
              <w:t>ניתן</w:t>
            </w:r>
            <w:r w:rsidRPr="00C20331">
              <w:rPr>
                <w:rFonts w:ascii="David" w:hAnsi="David"/>
                <w:sz w:val="16"/>
                <w:szCs w:val="16"/>
                <w:u w:val="single"/>
                <w:rtl/>
              </w:rPr>
              <w:t xml:space="preserve"> </w:t>
            </w:r>
            <w:r w:rsidRPr="00C20331">
              <w:rPr>
                <w:rFonts w:ascii="David" w:hAnsi="David" w:hint="eastAsia"/>
                <w:sz w:val="16"/>
                <w:szCs w:val="16"/>
                <w:u w:val="single"/>
                <w:rtl/>
              </w:rPr>
              <w:t>להציג</w:t>
            </w:r>
            <w:r w:rsidRPr="00C20331">
              <w:rPr>
                <w:rFonts w:ascii="David" w:hAnsi="David"/>
                <w:sz w:val="16"/>
                <w:szCs w:val="16"/>
                <w:u w:val="single"/>
                <w:rtl/>
              </w:rPr>
              <w:t xml:space="preserve"> </w:t>
            </w:r>
            <w:r w:rsidRPr="00C20331">
              <w:rPr>
                <w:rFonts w:ascii="David" w:hAnsi="David" w:hint="eastAsia"/>
                <w:sz w:val="16"/>
                <w:szCs w:val="16"/>
                <w:u w:val="single"/>
                <w:rtl/>
              </w:rPr>
              <w:t>בנוסף</w:t>
            </w:r>
            <w:r w:rsidRPr="00C20331">
              <w:rPr>
                <w:rFonts w:ascii="David" w:hAnsi="David"/>
                <w:sz w:val="16"/>
                <w:szCs w:val="16"/>
                <w:u w:val="single"/>
                <w:rtl/>
              </w:rPr>
              <w:t xml:space="preserve"> </w:t>
            </w:r>
            <w:r w:rsidRPr="00C20331">
              <w:rPr>
                <w:rFonts w:ascii="David" w:hAnsi="David" w:hint="eastAsia"/>
                <w:sz w:val="16"/>
                <w:szCs w:val="16"/>
                <w:u w:val="single"/>
                <w:rtl/>
              </w:rPr>
              <w:t>גם</w:t>
            </w:r>
            <w:r w:rsidRPr="00C20331">
              <w:rPr>
                <w:rFonts w:ascii="David" w:hAnsi="David"/>
                <w:sz w:val="16"/>
                <w:szCs w:val="16"/>
                <w:u w:val="single"/>
                <w:rtl/>
              </w:rPr>
              <w:t xml:space="preserve"> </w:t>
            </w:r>
            <w:r w:rsidRPr="00C20331">
              <w:rPr>
                <w:rFonts w:ascii="David" w:hAnsi="David" w:hint="eastAsia"/>
                <w:sz w:val="16"/>
                <w:szCs w:val="16"/>
                <w:u w:val="single"/>
                <w:rtl/>
              </w:rPr>
              <w:t>המלל</w:t>
            </w:r>
            <w:r w:rsidRPr="00C20331">
              <w:rPr>
                <w:rFonts w:ascii="David" w:hAnsi="David"/>
                <w:sz w:val="16"/>
                <w:szCs w:val="16"/>
                <w:u w:val="single"/>
                <w:rtl/>
              </w:rPr>
              <w:t xml:space="preserve"> </w:t>
            </w:r>
            <w:r w:rsidRPr="00C20331">
              <w:rPr>
                <w:rFonts w:ascii="David" w:hAnsi="David" w:hint="eastAsia"/>
                <w:sz w:val="16"/>
                <w:szCs w:val="16"/>
                <w:u w:val="single"/>
                <w:rtl/>
              </w:rPr>
              <w:t>המוצג</w:t>
            </w:r>
            <w:r w:rsidRPr="00C20331">
              <w:rPr>
                <w:rFonts w:ascii="David" w:hAnsi="David"/>
                <w:sz w:val="16"/>
                <w:szCs w:val="16"/>
                <w:u w:val="single"/>
                <w:rtl/>
              </w:rPr>
              <w:t xml:space="preserve"> </w:t>
            </w:r>
            <w:r w:rsidRPr="00C20331">
              <w:rPr>
                <w:rFonts w:ascii="David" w:hAnsi="David" w:hint="eastAsia"/>
                <w:sz w:val="16"/>
                <w:szCs w:val="16"/>
                <w:u w:val="single"/>
                <w:rtl/>
              </w:rPr>
              <w:t>לצד</w:t>
            </w:r>
            <w:r w:rsidRPr="00C20331">
              <w:rPr>
                <w:rFonts w:ascii="David" w:hAnsi="David"/>
                <w:sz w:val="16"/>
                <w:szCs w:val="16"/>
                <w:u w:val="single"/>
                <w:rtl/>
              </w:rPr>
              <w:t xml:space="preserve"> </w:t>
            </w:r>
            <w:r w:rsidRPr="00C20331">
              <w:rPr>
                <w:rFonts w:ascii="David" w:hAnsi="David" w:hint="eastAsia"/>
                <w:sz w:val="16"/>
                <w:szCs w:val="16"/>
                <w:u w:val="single"/>
                <w:rtl/>
              </w:rPr>
              <w:t>הקוד</w:t>
            </w:r>
            <w:r w:rsidRPr="00C20331">
              <w:rPr>
                <w:rFonts w:ascii="David" w:hAnsi="David"/>
                <w:sz w:val="16"/>
                <w:szCs w:val="16"/>
                <w:u w:val="single"/>
                <w:rtl/>
              </w:rPr>
              <w:t xml:space="preserve"> </w:t>
            </w:r>
            <w:r w:rsidRPr="00C20331">
              <w:rPr>
                <w:rFonts w:ascii="David" w:hAnsi="David" w:hint="eastAsia"/>
                <w:sz w:val="16"/>
                <w:szCs w:val="16"/>
                <w:u w:val="single"/>
                <w:rtl/>
              </w:rPr>
              <w:t>ברשימה</w:t>
            </w:r>
            <w:r w:rsidRPr="00C20331">
              <w:rPr>
                <w:rFonts w:ascii="David" w:hAnsi="David"/>
                <w:sz w:val="16"/>
                <w:szCs w:val="16"/>
                <w:u w:val="single"/>
                <w:rtl/>
              </w:rPr>
              <w:t xml:space="preserve"> </w:t>
            </w:r>
            <w:r w:rsidRPr="00C20331">
              <w:rPr>
                <w:rFonts w:ascii="David" w:hAnsi="David" w:hint="eastAsia"/>
                <w:sz w:val="16"/>
                <w:szCs w:val="16"/>
                <w:u w:val="single"/>
                <w:rtl/>
              </w:rPr>
              <w:t>הסגורה</w:t>
            </w:r>
            <w:r w:rsidRPr="00C20331">
              <w:rPr>
                <w:rFonts w:ascii="Arial" w:hAnsi="Arial"/>
                <w:b/>
                <w:sz w:val="16"/>
                <w:szCs w:val="16"/>
                <w:u w:val="single"/>
                <w:rtl/>
              </w:rPr>
              <w:t>)*:</w:t>
            </w:r>
          </w:p>
        </w:tc>
      </w:tr>
      <w:tr w:rsidR="00987885" w:rsidRPr="00C20331" w14:paraId="0921B33E" w14:textId="77777777" w:rsidTr="00987885">
        <w:trPr>
          <w:trHeight w:val="57"/>
          <w:tblHeader/>
        </w:trPr>
        <w:tc>
          <w:tcPr>
            <w:tcW w:w="10442" w:type="dxa"/>
            <w:gridSpan w:val="14"/>
            <w:shd w:val="clear" w:color="auto" w:fill="F2F2F2"/>
          </w:tcPr>
          <w:p w14:paraId="1EBB0E56" w14:textId="77777777" w:rsidR="00987885" w:rsidRPr="00C20331" w:rsidRDefault="00987885" w:rsidP="00987885">
            <w:pPr>
              <w:keepLines/>
              <w:spacing w:after="0" w:line="240" w:lineRule="auto"/>
              <w:ind w:left="50" w:right="78"/>
              <w:rPr>
                <w:rFonts w:ascii="Arial" w:hAnsi="Arial"/>
                <w:bCs/>
                <w:sz w:val="20"/>
                <w:szCs w:val="20"/>
                <w:rtl/>
              </w:rPr>
            </w:pPr>
            <w:r>
              <w:rPr>
                <w:rFonts w:ascii="Arial" w:hAnsi="Arial" w:hint="cs"/>
                <w:bCs/>
                <w:sz w:val="20"/>
                <w:szCs w:val="20"/>
                <w:rtl/>
              </w:rPr>
              <w:t xml:space="preserve">009 בנייה </w:t>
            </w:r>
            <w:r>
              <w:rPr>
                <w:rFonts w:ascii="Arial" w:hAnsi="Arial"/>
                <w:bCs/>
                <w:sz w:val="20"/>
                <w:szCs w:val="20"/>
                <w:rtl/>
              </w:rPr>
              <w:t>–</w:t>
            </w:r>
            <w:r>
              <w:rPr>
                <w:rFonts w:ascii="Arial" w:hAnsi="Arial" w:hint="cs"/>
                <w:bCs/>
                <w:sz w:val="20"/>
                <w:szCs w:val="20"/>
                <w:rtl/>
              </w:rPr>
              <w:t xml:space="preserve"> עבודות קבלניות גדולות</w:t>
            </w:r>
          </w:p>
        </w:tc>
      </w:tr>
      <w:tr w:rsidR="00987885" w:rsidRPr="00C20331" w14:paraId="4CFEFDD4" w14:textId="77777777" w:rsidTr="00987885">
        <w:trPr>
          <w:trHeight w:val="70"/>
          <w:tblHeader/>
        </w:trPr>
        <w:tc>
          <w:tcPr>
            <w:tcW w:w="10442" w:type="dxa"/>
            <w:gridSpan w:val="14"/>
            <w:shd w:val="clear" w:color="auto" w:fill="BFBFBF"/>
          </w:tcPr>
          <w:p w14:paraId="6CE5F543" w14:textId="77777777" w:rsidR="00987885" w:rsidRPr="00C20331" w:rsidRDefault="00987885" w:rsidP="00987885">
            <w:pPr>
              <w:keepLines/>
              <w:spacing w:after="0" w:line="240" w:lineRule="auto"/>
              <w:ind w:left="50" w:right="78"/>
              <w:rPr>
                <w:rFonts w:ascii="Arial" w:hAnsi="Arial"/>
                <w:bCs/>
                <w:sz w:val="20"/>
                <w:szCs w:val="20"/>
                <w:rtl/>
              </w:rPr>
            </w:pPr>
            <w:r w:rsidRPr="00C20331">
              <w:rPr>
                <w:rFonts w:ascii="Arial" w:hAnsi="Arial" w:hint="eastAsia"/>
                <w:bCs/>
                <w:sz w:val="20"/>
                <w:szCs w:val="20"/>
                <w:rtl/>
              </w:rPr>
              <w:t>ביטול</w:t>
            </w:r>
            <w:r w:rsidRPr="00C20331">
              <w:rPr>
                <w:rFonts w:ascii="Arial" w:hAnsi="Arial"/>
                <w:bCs/>
                <w:sz w:val="20"/>
                <w:szCs w:val="20"/>
                <w:rtl/>
              </w:rPr>
              <w:t xml:space="preserve">/שינוי </w:t>
            </w:r>
            <w:r w:rsidRPr="00C20331">
              <w:rPr>
                <w:rFonts w:ascii="Arial" w:hAnsi="Arial" w:hint="eastAsia"/>
                <w:bCs/>
                <w:sz w:val="20"/>
                <w:szCs w:val="20"/>
                <w:rtl/>
              </w:rPr>
              <w:t>הפוליסה</w:t>
            </w:r>
            <w:r w:rsidRPr="00C20331">
              <w:rPr>
                <w:rFonts w:ascii="Arial" w:hAnsi="Arial"/>
                <w:bCs/>
                <w:sz w:val="20"/>
                <w:szCs w:val="20"/>
                <w:rtl/>
              </w:rPr>
              <w:t xml:space="preserve"> *</w:t>
            </w:r>
          </w:p>
        </w:tc>
      </w:tr>
      <w:tr w:rsidR="00987885" w:rsidRPr="00C20331" w14:paraId="14F98A06" w14:textId="77777777" w:rsidTr="00987885">
        <w:trPr>
          <w:trHeight w:val="57"/>
          <w:tblHeader/>
        </w:trPr>
        <w:tc>
          <w:tcPr>
            <w:tcW w:w="10442" w:type="dxa"/>
            <w:gridSpan w:val="14"/>
            <w:shd w:val="clear" w:color="auto" w:fill="F2F2F2"/>
          </w:tcPr>
          <w:p w14:paraId="6D5C9CD5" w14:textId="77777777" w:rsidR="00987885" w:rsidRPr="00C20331" w:rsidRDefault="00987885" w:rsidP="00987885">
            <w:pPr>
              <w:keepLines/>
              <w:spacing w:after="0" w:line="240" w:lineRule="auto"/>
              <w:ind w:left="50" w:right="78"/>
              <w:rPr>
                <w:rFonts w:ascii="Arial" w:hAnsi="Arial"/>
                <w:b/>
                <w:sz w:val="20"/>
                <w:szCs w:val="20"/>
                <w:rtl/>
              </w:rPr>
            </w:pPr>
            <w:r w:rsidRPr="00C20331">
              <w:rPr>
                <w:rFonts w:ascii="Arial" w:hAnsi="Arial" w:hint="eastAsia"/>
                <w:b/>
                <w:sz w:val="20"/>
                <w:szCs w:val="20"/>
                <w:rtl/>
              </w:rPr>
              <w:t>שינוי</w:t>
            </w:r>
            <w:r w:rsidRPr="00C20331">
              <w:rPr>
                <w:rFonts w:ascii="Arial" w:hAnsi="Arial"/>
                <w:b/>
                <w:sz w:val="20"/>
                <w:szCs w:val="20"/>
                <w:rtl/>
              </w:rPr>
              <w:t xml:space="preserve"> </w:t>
            </w:r>
            <w:r w:rsidRPr="00C20331">
              <w:rPr>
                <w:rFonts w:ascii="Arial" w:hAnsi="Arial" w:hint="eastAsia"/>
                <w:b/>
                <w:sz w:val="20"/>
                <w:szCs w:val="20"/>
                <w:rtl/>
              </w:rPr>
              <w:t>לרעת</w:t>
            </w:r>
            <w:r w:rsidRPr="00C20331">
              <w:rPr>
                <w:rFonts w:ascii="Arial" w:hAnsi="Arial"/>
                <w:b/>
                <w:sz w:val="20"/>
                <w:szCs w:val="20"/>
                <w:rtl/>
              </w:rPr>
              <w:t xml:space="preserve"> </w:t>
            </w:r>
            <w:r w:rsidRPr="00C20331">
              <w:rPr>
                <w:rFonts w:ascii="Arial" w:hAnsi="Arial" w:hint="eastAsia"/>
                <w:b/>
                <w:sz w:val="20"/>
                <w:szCs w:val="20"/>
                <w:rtl/>
              </w:rPr>
              <w:t>מבקש</w:t>
            </w:r>
            <w:r w:rsidRPr="00C20331">
              <w:rPr>
                <w:rFonts w:ascii="Arial" w:hAnsi="Arial"/>
                <w:b/>
                <w:sz w:val="20"/>
                <w:szCs w:val="20"/>
                <w:rtl/>
              </w:rPr>
              <w:t xml:space="preserve"> </w:t>
            </w:r>
            <w:r w:rsidRPr="00C20331">
              <w:rPr>
                <w:rFonts w:ascii="Arial" w:hAnsi="Arial" w:hint="eastAsia"/>
                <w:b/>
                <w:sz w:val="20"/>
                <w:szCs w:val="20"/>
                <w:rtl/>
              </w:rPr>
              <w:t>האישור</w:t>
            </w:r>
            <w:r w:rsidRPr="00C20331">
              <w:rPr>
                <w:rFonts w:ascii="Arial" w:hAnsi="Arial"/>
                <w:b/>
                <w:sz w:val="20"/>
                <w:szCs w:val="20"/>
                <w:rtl/>
              </w:rPr>
              <w:t xml:space="preserve"> </w:t>
            </w:r>
            <w:r w:rsidRPr="00C20331">
              <w:rPr>
                <w:rFonts w:ascii="Arial" w:hAnsi="Arial" w:hint="eastAsia"/>
                <w:b/>
                <w:sz w:val="20"/>
                <w:szCs w:val="20"/>
                <w:rtl/>
              </w:rPr>
              <w:t>או</w:t>
            </w:r>
            <w:r w:rsidRPr="00C20331">
              <w:rPr>
                <w:rFonts w:ascii="Arial" w:hAnsi="Arial"/>
                <w:b/>
                <w:sz w:val="20"/>
                <w:szCs w:val="20"/>
                <w:rtl/>
              </w:rPr>
              <w:t xml:space="preserve"> ביטול </w:t>
            </w:r>
            <w:r w:rsidRPr="00C20331">
              <w:rPr>
                <w:rFonts w:ascii="Arial" w:hAnsi="Arial" w:hint="eastAsia"/>
                <w:b/>
                <w:sz w:val="20"/>
                <w:szCs w:val="20"/>
                <w:rtl/>
              </w:rPr>
              <w:t>של</w:t>
            </w:r>
            <w:r w:rsidRPr="00C20331">
              <w:rPr>
                <w:rFonts w:ascii="Arial" w:hAnsi="Arial"/>
                <w:b/>
                <w:sz w:val="20"/>
                <w:szCs w:val="20"/>
                <w:rtl/>
              </w:rPr>
              <w:t xml:space="preserve"> </w:t>
            </w:r>
            <w:r w:rsidRPr="00C20331">
              <w:rPr>
                <w:rFonts w:ascii="Arial" w:hAnsi="Arial" w:hint="eastAsia"/>
                <w:b/>
                <w:sz w:val="20"/>
                <w:szCs w:val="20"/>
                <w:rtl/>
              </w:rPr>
              <w:t>פוליסת</w:t>
            </w:r>
            <w:r w:rsidRPr="00C20331">
              <w:rPr>
                <w:rFonts w:ascii="Arial" w:hAnsi="Arial"/>
                <w:b/>
                <w:sz w:val="20"/>
                <w:szCs w:val="20"/>
                <w:rtl/>
              </w:rPr>
              <w:t xml:space="preserve"> ביטוח,  </w:t>
            </w:r>
            <w:r w:rsidRPr="00C20331">
              <w:rPr>
                <w:rFonts w:ascii="Arial" w:hAnsi="Arial" w:hint="eastAsia"/>
                <w:b/>
                <w:sz w:val="20"/>
                <w:szCs w:val="20"/>
                <w:rtl/>
              </w:rPr>
              <w:t>לא</w:t>
            </w:r>
            <w:r w:rsidRPr="00C20331">
              <w:rPr>
                <w:rFonts w:ascii="Arial" w:hAnsi="Arial"/>
                <w:b/>
                <w:sz w:val="20"/>
                <w:szCs w:val="20"/>
                <w:rtl/>
              </w:rPr>
              <w:t xml:space="preserve"> ייכנס לתוקף אלא </w:t>
            </w:r>
            <w:r w:rsidRPr="00C20331">
              <w:rPr>
                <w:rFonts w:ascii="Arial" w:hAnsi="Arial" w:hint="cs"/>
                <w:bCs/>
                <w:sz w:val="20"/>
                <w:szCs w:val="20"/>
                <w:rtl/>
              </w:rPr>
              <w:t>30</w:t>
            </w:r>
            <w:r w:rsidRPr="00C20331">
              <w:rPr>
                <w:rFonts w:ascii="Arial" w:hAnsi="Arial"/>
                <w:bCs/>
                <w:sz w:val="20"/>
                <w:szCs w:val="20"/>
                <w:rtl/>
              </w:rPr>
              <w:t xml:space="preserve">  </w:t>
            </w:r>
            <w:r w:rsidRPr="00C20331">
              <w:rPr>
                <w:rFonts w:ascii="Arial" w:hAnsi="Arial" w:hint="eastAsia"/>
                <w:bCs/>
                <w:sz w:val="20"/>
                <w:szCs w:val="20"/>
                <w:rtl/>
              </w:rPr>
              <w:t>יום</w:t>
            </w:r>
            <w:r w:rsidRPr="00C20331">
              <w:rPr>
                <w:rFonts w:ascii="Arial" w:hAnsi="Arial"/>
                <w:b/>
                <w:sz w:val="20"/>
                <w:szCs w:val="20"/>
                <w:rtl/>
              </w:rPr>
              <w:t xml:space="preserve"> </w:t>
            </w:r>
            <w:r w:rsidRPr="00C20331">
              <w:rPr>
                <w:rFonts w:ascii="Arial" w:hAnsi="Arial" w:hint="eastAsia"/>
                <w:b/>
                <w:sz w:val="20"/>
                <w:szCs w:val="20"/>
                <w:rtl/>
              </w:rPr>
              <w:t>לאחר</w:t>
            </w:r>
            <w:r w:rsidRPr="00C20331">
              <w:rPr>
                <w:rFonts w:ascii="Arial" w:hAnsi="Arial"/>
                <w:b/>
                <w:sz w:val="20"/>
                <w:szCs w:val="20"/>
                <w:rtl/>
              </w:rPr>
              <w:t xml:space="preserve"> </w:t>
            </w:r>
            <w:r w:rsidRPr="00C20331">
              <w:rPr>
                <w:rFonts w:ascii="Arial" w:hAnsi="Arial" w:hint="eastAsia"/>
                <w:b/>
                <w:sz w:val="20"/>
                <w:szCs w:val="20"/>
                <w:rtl/>
              </w:rPr>
              <w:t>משלוח</w:t>
            </w:r>
            <w:r w:rsidRPr="00C20331">
              <w:rPr>
                <w:rFonts w:ascii="Arial" w:hAnsi="Arial"/>
                <w:b/>
                <w:sz w:val="20"/>
                <w:szCs w:val="20"/>
                <w:rtl/>
              </w:rPr>
              <w:t xml:space="preserve"> הודעה </w:t>
            </w:r>
            <w:r w:rsidRPr="00C20331">
              <w:rPr>
                <w:rFonts w:ascii="Arial" w:hAnsi="Arial" w:hint="eastAsia"/>
                <w:b/>
                <w:sz w:val="20"/>
                <w:szCs w:val="20"/>
                <w:rtl/>
              </w:rPr>
              <w:t>למבקש</w:t>
            </w:r>
            <w:r w:rsidRPr="00C20331">
              <w:rPr>
                <w:rFonts w:ascii="Arial" w:hAnsi="Arial"/>
                <w:b/>
                <w:sz w:val="20"/>
                <w:szCs w:val="20"/>
                <w:rtl/>
              </w:rPr>
              <w:t xml:space="preserve"> </w:t>
            </w:r>
            <w:r w:rsidRPr="00C20331">
              <w:rPr>
                <w:rFonts w:ascii="Arial" w:hAnsi="Arial" w:hint="eastAsia"/>
                <w:b/>
                <w:sz w:val="20"/>
                <w:szCs w:val="20"/>
                <w:rtl/>
              </w:rPr>
              <w:t>האישור</w:t>
            </w:r>
            <w:r w:rsidRPr="00C20331">
              <w:rPr>
                <w:rFonts w:ascii="Arial" w:hAnsi="Arial"/>
                <w:b/>
                <w:sz w:val="20"/>
                <w:szCs w:val="20"/>
                <w:rtl/>
              </w:rPr>
              <w:t xml:space="preserve"> בדבר השינוי או הביטול.</w:t>
            </w:r>
          </w:p>
        </w:tc>
      </w:tr>
      <w:tr w:rsidR="00987885" w:rsidRPr="00C20331" w14:paraId="1C1D7365" w14:textId="77777777" w:rsidTr="00987885">
        <w:trPr>
          <w:trHeight w:val="57"/>
          <w:tblHeader/>
        </w:trPr>
        <w:tc>
          <w:tcPr>
            <w:tcW w:w="10442" w:type="dxa"/>
            <w:gridSpan w:val="14"/>
            <w:shd w:val="clear" w:color="auto" w:fill="BFBFBF"/>
          </w:tcPr>
          <w:p w14:paraId="4430B85C" w14:textId="77777777" w:rsidR="00987885" w:rsidRPr="00C20331" w:rsidRDefault="00987885" w:rsidP="00987885">
            <w:pPr>
              <w:keepLines/>
              <w:spacing w:after="0" w:line="240" w:lineRule="auto"/>
              <w:ind w:left="50" w:right="78"/>
              <w:rPr>
                <w:rFonts w:ascii="Arial" w:hAnsi="Arial"/>
                <w:bCs/>
                <w:sz w:val="20"/>
                <w:szCs w:val="20"/>
                <w:rtl/>
              </w:rPr>
            </w:pPr>
            <w:r w:rsidRPr="00C20331">
              <w:rPr>
                <w:rFonts w:ascii="Arial" w:hAnsi="Arial" w:hint="eastAsia"/>
                <w:bCs/>
                <w:sz w:val="20"/>
                <w:szCs w:val="20"/>
                <w:rtl/>
              </w:rPr>
              <w:t>חתימת</w:t>
            </w:r>
            <w:r w:rsidRPr="00C20331">
              <w:rPr>
                <w:rFonts w:ascii="Arial" w:hAnsi="Arial"/>
                <w:bCs/>
                <w:sz w:val="20"/>
                <w:szCs w:val="20"/>
                <w:rtl/>
              </w:rPr>
              <w:t xml:space="preserve"> </w:t>
            </w:r>
            <w:r w:rsidRPr="00C20331">
              <w:rPr>
                <w:rFonts w:ascii="Arial" w:hAnsi="Arial" w:hint="eastAsia"/>
                <w:bCs/>
                <w:sz w:val="20"/>
                <w:szCs w:val="20"/>
                <w:rtl/>
              </w:rPr>
              <w:t>האישור</w:t>
            </w:r>
          </w:p>
        </w:tc>
      </w:tr>
      <w:tr w:rsidR="00987885" w:rsidRPr="00C20331" w14:paraId="38165CF6" w14:textId="77777777" w:rsidTr="00987885">
        <w:trPr>
          <w:trHeight w:val="70"/>
          <w:tblHeader/>
        </w:trPr>
        <w:tc>
          <w:tcPr>
            <w:tcW w:w="10442" w:type="dxa"/>
            <w:gridSpan w:val="14"/>
            <w:shd w:val="clear" w:color="auto" w:fill="F2F2F2"/>
          </w:tcPr>
          <w:p w14:paraId="30E0B898" w14:textId="77777777" w:rsidR="00987885" w:rsidRPr="00C20331" w:rsidRDefault="00987885" w:rsidP="00987885">
            <w:pPr>
              <w:keepLines/>
              <w:spacing w:after="0" w:line="240" w:lineRule="auto"/>
              <w:ind w:left="50" w:right="78"/>
              <w:rPr>
                <w:rFonts w:ascii="Arial" w:hAnsi="Arial"/>
                <w:b/>
                <w:sz w:val="20"/>
                <w:szCs w:val="20"/>
                <w:rtl/>
              </w:rPr>
            </w:pPr>
            <w:r w:rsidRPr="00C20331">
              <w:rPr>
                <w:rFonts w:ascii="Arial" w:hAnsi="Arial" w:hint="eastAsia"/>
                <w:bCs/>
                <w:sz w:val="20"/>
                <w:szCs w:val="20"/>
                <w:rtl/>
              </w:rPr>
              <w:t>המבטח</w:t>
            </w:r>
            <w:r w:rsidRPr="00C20331">
              <w:rPr>
                <w:rFonts w:ascii="Arial" w:hAnsi="Arial"/>
                <w:bCs/>
                <w:sz w:val="20"/>
                <w:szCs w:val="20"/>
                <w:rtl/>
              </w:rPr>
              <w:t xml:space="preserve">: </w:t>
            </w:r>
          </w:p>
        </w:tc>
      </w:tr>
    </w:tbl>
    <w:p w14:paraId="033E4BF9" w14:textId="77777777" w:rsidR="00C20331" w:rsidRPr="001D6DB5" w:rsidRDefault="00C20331" w:rsidP="002530B3">
      <w:pPr>
        <w:spacing w:before="240" w:line="276" w:lineRule="auto"/>
        <w:rPr>
          <w:b/>
          <w:bCs/>
          <w:rtl/>
        </w:rPr>
      </w:pPr>
    </w:p>
    <w:sectPr w:rsidR="00C20331" w:rsidRPr="001D6DB5" w:rsidSect="0036743D">
      <w:headerReference w:type="default" r:id="rId8"/>
      <w:footerReference w:type="default" r:id="rId9"/>
      <w:pgSz w:w="11906" w:h="16838"/>
      <w:pgMar w:top="1440" w:right="1416" w:bottom="1440" w:left="1418" w:header="426" w:footer="39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44C1A" w14:textId="77777777" w:rsidR="0036743D" w:rsidRDefault="0036743D" w:rsidP="00E639C1">
      <w:pPr>
        <w:spacing w:after="0" w:line="240" w:lineRule="auto"/>
      </w:pPr>
      <w:r>
        <w:separator/>
      </w:r>
    </w:p>
  </w:endnote>
  <w:endnote w:type="continuationSeparator" w:id="0">
    <w:p w14:paraId="12A519BB" w14:textId="77777777" w:rsidR="0036743D" w:rsidRDefault="0036743D" w:rsidP="00E6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0491E" w14:textId="77777777" w:rsidR="001B5F2F" w:rsidRDefault="001B5F2F" w:rsidP="00133D26">
    <w:pPr>
      <w:pStyle w:val="a8"/>
      <w:jc w:val="center"/>
    </w:pPr>
    <w:r>
      <w:fldChar w:fldCharType="begin"/>
    </w:r>
    <w:r>
      <w:instrText xml:space="preserve"> PAGE   \* MERGEFORMAT </w:instrText>
    </w:r>
    <w:r>
      <w:fldChar w:fldCharType="separate"/>
    </w:r>
    <w:r w:rsidRPr="00664C04">
      <w:rPr>
        <w:rFonts w:cs="Calibri"/>
        <w:noProof/>
        <w:rtl/>
        <w:lang w:val="he-IL"/>
      </w:rPr>
      <w:t>7</w:t>
    </w:r>
    <w:r>
      <w:rPr>
        <w:rFonts w:cs="Calibri"/>
        <w:noProof/>
        <w:lang w:val="he-IL"/>
      </w:rPr>
      <w:fldChar w:fldCharType="end"/>
    </w:r>
  </w:p>
  <w:p w14:paraId="518D470F" w14:textId="77777777" w:rsidR="00D54C1E" w:rsidRDefault="00D54C1E" w:rsidP="00D54C1E">
    <w:pPr>
      <w:pStyle w:val="a8"/>
      <w:jc w:val="right"/>
      <w:rPr>
        <w:rtl/>
      </w:rPr>
    </w:pPr>
    <w:r w:rsidRPr="00410BEE">
      <w:rPr>
        <w:rtl/>
      </w:rPr>
      <w:t>חתימת המשתתף + חותמת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E5D16" w14:textId="77777777" w:rsidR="0036743D" w:rsidRDefault="0036743D" w:rsidP="00E639C1">
      <w:pPr>
        <w:spacing w:after="0" w:line="240" w:lineRule="auto"/>
      </w:pPr>
      <w:r>
        <w:separator/>
      </w:r>
    </w:p>
  </w:footnote>
  <w:footnote w:type="continuationSeparator" w:id="0">
    <w:p w14:paraId="36BB0885" w14:textId="77777777" w:rsidR="0036743D" w:rsidRDefault="0036743D" w:rsidP="00E63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A5A81" w14:textId="2932B435" w:rsidR="00D54C1E" w:rsidRDefault="000B4841" w:rsidP="00D54C1E">
    <w:pPr>
      <w:spacing w:after="0" w:line="240" w:lineRule="auto"/>
      <w:jc w:val="center"/>
      <w:rPr>
        <w:b/>
        <w:bCs/>
        <w:caps/>
        <w:sz w:val="26"/>
        <w:szCs w:val="26"/>
        <w:rtl/>
      </w:rPr>
    </w:pPr>
    <w:r>
      <w:rPr>
        <w:rFonts w:hint="cs"/>
        <w:b/>
        <w:bCs/>
        <w:caps/>
        <w:sz w:val="26"/>
        <w:szCs w:val="26"/>
        <w:rtl/>
      </w:rPr>
      <w:t>החברה הכלכלית מיסודה של עיריית טבריה בע</w:t>
    </w:r>
    <w:r>
      <w:rPr>
        <w:b/>
        <w:bCs/>
        <w:caps/>
        <w:sz w:val="26"/>
        <w:szCs w:val="26"/>
        <w:rtl/>
      </w:rPr>
      <w:t>"</w:t>
    </w:r>
    <w:r>
      <w:rPr>
        <w:rFonts w:hint="cs"/>
        <w:b/>
        <w:bCs/>
        <w:caps/>
        <w:sz w:val="26"/>
        <w:szCs w:val="26"/>
        <w:rtl/>
      </w:rPr>
      <w:t>מ</w:t>
    </w:r>
  </w:p>
  <w:p w14:paraId="762EF036" w14:textId="592CB893" w:rsidR="00D54C1E" w:rsidRPr="007B0332" w:rsidRDefault="00D54C1E" w:rsidP="00D54C1E">
    <w:pPr>
      <w:spacing w:after="0" w:line="240" w:lineRule="auto"/>
      <w:jc w:val="center"/>
      <w:rPr>
        <w:b/>
        <w:bCs/>
        <w:caps/>
        <w:sz w:val="26"/>
        <w:szCs w:val="26"/>
        <w:rtl/>
      </w:rPr>
    </w:pPr>
    <w:r w:rsidRPr="00992224">
      <w:rPr>
        <w:rFonts w:hint="cs"/>
        <w:b/>
        <w:bCs/>
        <w:caps/>
        <w:sz w:val="26"/>
        <w:szCs w:val="26"/>
        <w:rtl/>
      </w:rPr>
      <w:t xml:space="preserve">מכרז פומבי מס' </w:t>
    </w:r>
    <w:r w:rsidR="00FF3457">
      <w:rPr>
        <w:rFonts w:hint="cs"/>
        <w:b/>
        <w:bCs/>
        <w:caps/>
        <w:sz w:val="26"/>
        <w:szCs w:val="26"/>
        <w:rtl/>
      </w:rPr>
      <w:t>05</w:t>
    </w:r>
    <w:r w:rsidRPr="00992224">
      <w:rPr>
        <w:rFonts w:hint="cs"/>
        <w:b/>
        <w:bCs/>
        <w:caps/>
        <w:sz w:val="26"/>
        <w:szCs w:val="26"/>
        <w:rtl/>
      </w:rPr>
      <w:t>/</w:t>
    </w:r>
    <w:r w:rsidR="00234F8B">
      <w:rPr>
        <w:rFonts w:hint="cs"/>
        <w:b/>
        <w:bCs/>
        <w:caps/>
        <w:sz w:val="26"/>
        <w:szCs w:val="26"/>
        <w:rtl/>
      </w:rPr>
      <w:t>2024</w:t>
    </w:r>
  </w:p>
  <w:p w14:paraId="01C2304C" w14:textId="0E15BB97" w:rsidR="00D54C1E" w:rsidRPr="007B0332" w:rsidRDefault="00D54C1E" w:rsidP="00D54C1E">
    <w:pPr>
      <w:spacing w:after="0" w:line="240" w:lineRule="auto"/>
      <w:jc w:val="center"/>
      <w:rPr>
        <w:b/>
        <w:bCs/>
        <w:caps/>
        <w:sz w:val="26"/>
        <w:szCs w:val="26"/>
        <w:u w:val="single"/>
        <w:rtl/>
      </w:rPr>
    </w:pPr>
    <w:r w:rsidRPr="007B0332">
      <w:rPr>
        <w:rFonts w:hint="cs"/>
        <w:b/>
        <w:bCs/>
        <w:caps/>
        <w:sz w:val="26"/>
        <w:szCs w:val="26"/>
        <w:u w:val="single"/>
        <w:rtl/>
      </w:rPr>
      <w:t xml:space="preserve">פרק </w:t>
    </w:r>
    <w:r>
      <w:rPr>
        <w:rFonts w:hint="cs"/>
        <w:b/>
        <w:bCs/>
        <w:caps/>
        <w:sz w:val="26"/>
        <w:szCs w:val="26"/>
        <w:u w:val="single"/>
        <w:rtl/>
      </w:rPr>
      <w:t>ב</w:t>
    </w:r>
    <w:r w:rsidRPr="007B0332">
      <w:rPr>
        <w:rFonts w:hint="cs"/>
        <w:b/>
        <w:bCs/>
        <w:caps/>
        <w:sz w:val="26"/>
        <w:szCs w:val="26"/>
        <w:u w:val="single"/>
        <w:rtl/>
      </w:rPr>
      <w:t xml:space="preserve">' </w:t>
    </w:r>
    <w:r w:rsidRPr="007B0332">
      <w:rPr>
        <w:b/>
        <w:bCs/>
        <w:caps/>
        <w:sz w:val="26"/>
        <w:szCs w:val="26"/>
        <w:u w:val="single"/>
        <w:rtl/>
      </w:rPr>
      <w:t>–</w:t>
    </w:r>
    <w:r w:rsidRPr="007B0332">
      <w:rPr>
        <w:rFonts w:hint="cs"/>
        <w:b/>
        <w:bCs/>
        <w:caps/>
        <w:sz w:val="26"/>
        <w:szCs w:val="26"/>
        <w:u w:val="single"/>
        <w:rtl/>
      </w:rPr>
      <w:t xml:space="preserve"> </w:t>
    </w:r>
    <w:r>
      <w:rPr>
        <w:rFonts w:hint="cs"/>
        <w:b/>
        <w:bCs/>
        <w:caps/>
        <w:sz w:val="26"/>
        <w:szCs w:val="26"/>
        <w:u w:val="single"/>
        <w:rtl/>
      </w:rPr>
      <w:t>הסכם התקשרות</w:t>
    </w:r>
    <w:r w:rsidRPr="007B0332">
      <w:rPr>
        <w:rFonts w:hint="cs"/>
        <w:b/>
        <w:bCs/>
        <w:caps/>
        <w:sz w:val="26"/>
        <w:szCs w:val="26"/>
        <w:u w:val="single"/>
        <w:rtl/>
      </w:rPr>
      <w:t xml:space="preserve"> </w:t>
    </w:r>
  </w:p>
  <w:p w14:paraId="11C37DA6" w14:textId="77777777" w:rsidR="00D54C1E" w:rsidRPr="007B0332" w:rsidRDefault="00D54C1E" w:rsidP="00D54C1E">
    <w:pPr>
      <w:tabs>
        <w:tab w:val="center" w:pos="4153"/>
        <w:tab w:val="right" w:pos="8306"/>
      </w:tabs>
      <w:spacing w:after="0" w:line="240" w:lineRule="auto"/>
      <w:jc w:val="center"/>
      <w:rPr>
        <w:b/>
        <w:bCs/>
        <w:sz w:val="26"/>
        <w:szCs w:val="26"/>
        <w:rtl/>
      </w:rPr>
    </w:pPr>
  </w:p>
  <w:p w14:paraId="28DA818F" w14:textId="77777777" w:rsidR="001B5F2F" w:rsidRPr="00D54C1E" w:rsidRDefault="001B5F2F" w:rsidP="00D54C1E">
    <w:pPr>
      <w:pStyle w:val="a6"/>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6835"/>
    <w:multiLevelType w:val="multilevel"/>
    <w:tmpl w:val="D1F89798"/>
    <w:lvl w:ilvl="0">
      <w:start w:val="1"/>
      <w:numFmt w:val="decimal"/>
      <w:pStyle w:val="1"/>
      <w:isLgl/>
      <w:lvlText w:val="%1."/>
      <w:lvlJc w:val="left"/>
      <w:pPr>
        <w:tabs>
          <w:tab w:val="num" w:pos="567"/>
        </w:tabs>
        <w:ind w:left="567" w:hanging="567"/>
      </w:pPr>
      <w:rPr>
        <w:rFonts w:ascii="Times New Roman" w:hAnsi="Times New Roman" w:cs="David" w:hint="default"/>
        <w:b/>
        <w:bCs/>
      </w:rPr>
    </w:lvl>
    <w:lvl w:ilvl="1">
      <w:start w:val="1"/>
      <w:numFmt w:val="decimal"/>
      <w:pStyle w:val="2"/>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pStyle w:val="3"/>
      <w:isLgl/>
      <w:lvlText w:val="%1.%2.%3"/>
      <w:lvlJc w:val="left"/>
      <w:pPr>
        <w:tabs>
          <w:tab w:val="num" w:pos="2360"/>
        </w:tabs>
        <w:ind w:left="1814" w:hanging="680"/>
      </w:pPr>
      <w:rPr>
        <w:rFonts w:ascii="Times New Roman" w:hAnsi="Times New Roman" w:cs="David" w:hint="default"/>
        <w:b w:val="0"/>
        <w:bCs w:val="0"/>
      </w:rPr>
    </w:lvl>
    <w:lvl w:ilvl="3">
      <w:start w:val="1"/>
      <w:numFmt w:val="decimal"/>
      <w:pStyle w:val="4"/>
      <w:isLgl/>
      <w:lvlText w:val="%1.%2.%3.%4"/>
      <w:lvlJc w:val="left"/>
      <w:pPr>
        <w:tabs>
          <w:tab w:val="num" w:pos="2665"/>
        </w:tabs>
        <w:ind w:left="2665" w:hanging="851"/>
      </w:pPr>
      <w:rPr>
        <w:rFonts w:ascii="Times New Roman" w:hAnsi="Times New Roman" w:cs="David" w:hint="default"/>
        <w:b w:val="0"/>
        <w:bCs w:val="0"/>
      </w:rPr>
    </w:lvl>
    <w:lvl w:ilvl="4">
      <w:start w:val="1"/>
      <w:numFmt w:val="hebrew1"/>
      <w:pStyle w:val="5"/>
      <w:lvlText w:val="(%5)"/>
      <w:lvlJc w:val="left"/>
      <w:pPr>
        <w:tabs>
          <w:tab w:val="num" w:pos="3232"/>
        </w:tabs>
        <w:ind w:left="3232" w:hanging="567"/>
      </w:pPr>
      <w:rPr>
        <w:rFonts w:ascii="Times New Roman" w:hAnsi="Times New Roman" w:cs="David" w:hint="default"/>
        <w:b w:val="0"/>
        <w:bCs w:val="0"/>
      </w:rPr>
    </w:lvl>
    <w:lvl w:ilvl="5">
      <w:start w:val="1"/>
      <w:numFmt w:val="decimal"/>
      <w:pStyle w:val="6"/>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1"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2" w15:restartNumberingAfterBreak="0">
    <w:nsid w:val="0A2B45C1"/>
    <w:multiLevelType w:val="multilevel"/>
    <w:tmpl w:val="600C2634"/>
    <w:lvl w:ilvl="0">
      <w:start w:val="3"/>
      <w:numFmt w:val="decimal"/>
      <w:lvlText w:val="%1."/>
      <w:lvlJc w:val="left"/>
      <w:pPr>
        <w:tabs>
          <w:tab w:val="num" w:pos="570"/>
        </w:tabs>
        <w:ind w:left="570" w:right="570" w:hanging="570"/>
      </w:pPr>
      <w:rPr>
        <w:rFonts w:hint="default"/>
      </w:rPr>
    </w:lvl>
    <w:lvl w:ilvl="1">
      <w:start w:val="3"/>
      <w:numFmt w:val="decimal"/>
      <w:lvlText w:val="%1.%2."/>
      <w:lvlJc w:val="left"/>
      <w:pPr>
        <w:tabs>
          <w:tab w:val="num" w:pos="1137"/>
        </w:tabs>
        <w:ind w:left="1137" w:right="1137" w:hanging="570"/>
      </w:pPr>
      <w:rPr>
        <w:rFonts w:hint="default"/>
      </w:rPr>
    </w:lvl>
    <w:lvl w:ilvl="2">
      <w:start w:val="1"/>
      <w:numFmt w:val="decimal"/>
      <w:lvlText w:val="%1.%2.%3."/>
      <w:lvlJc w:val="left"/>
      <w:pPr>
        <w:tabs>
          <w:tab w:val="num" w:pos="1854"/>
        </w:tabs>
        <w:ind w:left="1854" w:right="1854" w:hanging="720"/>
      </w:pPr>
      <w:rPr>
        <w:rFonts w:hint="default"/>
      </w:rPr>
    </w:lvl>
    <w:lvl w:ilvl="3">
      <w:start w:val="1"/>
      <w:numFmt w:val="decimal"/>
      <w:lvlText w:val="%1.%2.%3.%4."/>
      <w:lvlJc w:val="left"/>
      <w:pPr>
        <w:tabs>
          <w:tab w:val="num" w:pos="2421"/>
        </w:tabs>
        <w:ind w:left="2421" w:right="2421" w:hanging="720"/>
      </w:pPr>
      <w:rPr>
        <w:rFonts w:hint="default"/>
      </w:rPr>
    </w:lvl>
    <w:lvl w:ilvl="4">
      <w:start w:val="1"/>
      <w:numFmt w:val="decimal"/>
      <w:lvlText w:val="%1.%2.%3.%4.%5."/>
      <w:lvlJc w:val="left"/>
      <w:pPr>
        <w:tabs>
          <w:tab w:val="num" w:pos="3348"/>
        </w:tabs>
        <w:ind w:left="3348" w:right="3348" w:hanging="1080"/>
      </w:pPr>
      <w:rPr>
        <w:rFonts w:hint="default"/>
      </w:rPr>
    </w:lvl>
    <w:lvl w:ilvl="5">
      <w:start w:val="1"/>
      <w:numFmt w:val="decimal"/>
      <w:lvlText w:val="%1.%2.%3.%4.%5.%6."/>
      <w:lvlJc w:val="left"/>
      <w:pPr>
        <w:tabs>
          <w:tab w:val="num" w:pos="3915"/>
        </w:tabs>
        <w:ind w:left="3915" w:right="3915" w:hanging="1080"/>
      </w:pPr>
      <w:rPr>
        <w:rFonts w:hint="default"/>
      </w:rPr>
    </w:lvl>
    <w:lvl w:ilvl="6">
      <w:start w:val="1"/>
      <w:numFmt w:val="decimal"/>
      <w:lvlText w:val="%1.%2.%3.%4.%5.%6.%7."/>
      <w:lvlJc w:val="left"/>
      <w:pPr>
        <w:tabs>
          <w:tab w:val="num" w:pos="4842"/>
        </w:tabs>
        <w:ind w:left="4842" w:right="4842" w:hanging="1440"/>
      </w:pPr>
      <w:rPr>
        <w:rFonts w:hint="default"/>
      </w:rPr>
    </w:lvl>
    <w:lvl w:ilvl="7">
      <w:start w:val="1"/>
      <w:numFmt w:val="decimal"/>
      <w:lvlText w:val="%1.%2.%3.%4.%5.%6.%7.%8."/>
      <w:lvlJc w:val="left"/>
      <w:pPr>
        <w:tabs>
          <w:tab w:val="num" w:pos="5409"/>
        </w:tabs>
        <w:ind w:left="5409" w:right="5409" w:hanging="1440"/>
      </w:pPr>
      <w:rPr>
        <w:rFonts w:hint="default"/>
      </w:rPr>
    </w:lvl>
    <w:lvl w:ilvl="8">
      <w:start w:val="1"/>
      <w:numFmt w:val="decimal"/>
      <w:lvlText w:val="%1.%2.%3.%4.%5.%6.%7.%8.%9."/>
      <w:lvlJc w:val="left"/>
      <w:pPr>
        <w:tabs>
          <w:tab w:val="num" w:pos="5976"/>
        </w:tabs>
        <w:ind w:left="5976" w:right="5976" w:hanging="1440"/>
      </w:pPr>
      <w:rPr>
        <w:rFonts w:hint="default"/>
      </w:rPr>
    </w:lvl>
  </w:abstractNum>
  <w:abstractNum w:abstractNumId="3" w15:restartNumberingAfterBreak="0">
    <w:nsid w:val="0BDB7297"/>
    <w:multiLevelType w:val="hybridMultilevel"/>
    <w:tmpl w:val="9406242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728C4"/>
    <w:multiLevelType w:val="multilevel"/>
    <w:tmpl w:val="23B2B6EC"/>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5" w15:restartNumberingAfterBreak="0">
    <w:nsid w:val="12B01EB1"/>
    <w:multiLevelType w:val="multilevel"/>
    <w:tmpl w:val="26CE015A"/>
    <w:lvl w:ilvl="0">
      <w:start w:val="4"/>
      <w:numFmt w:val="decimal"/>
      <w:lvlText w:val="%1"/>
      <w:lvlJc w:val="left"/>
      <w:pPr>
        <w:tabs>
          <w:tab w:val="num" w:pos="360"/>
        </w:tabs>
        <w:ind w:left="360" w:right="360" w:hanging="360"/>
      </w:pPr>
      <w:rPr>
        <w:rFonts w:hint="cs"/>
      </w:rPr>
    </w:lvl>
    <w:lvl w:ilvl="1">
      <w:start w:val="1"/>
      <w:numFmt w:val="decimal"/>
      <w:lvlText w:val="%1.%2"/>
      <w:lvlJc w:val="left"/>
      <w:pPr>
        <w:tabs>
          <w:tab w:val="num" w:pos="926"/>
        </w:tabs>
        <w:ind w:left="926" w:right="926" w:hanging="360"/>
      </w:pPr>
      <w:rPr>
        <w:rFonts w:hint="cs"/>
      </w:rPr>
    </w:lvl>
    <w:lvl w:ilvl="2">
      <w:start w:val="1"/>
      <w:numFmt w:val="decimal"/>
      <w:lvlText w:val="%1.%2.%3"/>
      <w:lvlJc w:val="left"/>
      <w:pPr>
        <w:tabs>
          <w:tab w:val="num" w:pos="1852"/>
        </w:tabs>
        <w:ind w:left="1852" w:right="1852" w:hanging="720"/>
      </w:pPr>
      <w:rPr>
        <w:rFonts w:hint="cs"/>
      </w:rPr>
    </w:lvl>
    <w:lvl w:ilvl="3">
      <w:start w:val="1"/>
      <w:numFmt w:val="decimal"/>
      <w:lvlText w:val="%1.%2.%3.%4"/>
      <w:lvlJc w:val="left"/>
      <w:pPr>
        <w:tabs>
          <w:tab w:val="num" w:pos="2418"/>
        </w:tabs>
        <w:ind w:left="2418" w:right="2418" w:hanging="720"/>
      </w:pPr>
      <w:rPr>
        <w:rFonts w:hint="cs"/>
      </w:rPr>
    </w:lvl>
    <w:lvl w:ilvl="4">
      <w:start w:val="1"/>
      <w:numFmt w:val="decimal"/>
      <w:lvlText w:val="%1.%2.%3.%4.%5"/>
      <w:lvlJc w:val="left"/>
      <w:pPr>
        <w:tabs>
          <w:tab w:val="num" w:pos="3344"/>
        </w:tabs>
        <w:ind w:left="3344" w:right="3344" w:hanging="1080"/>
      </w:pPr>
      <w:rPr>
        <w:rFonts w:hint="cs"/>
      </w:rPr>
    </w:lvl>
    <w:lvl w:ilvl="5">
      <w:start w:val="1"/>
      <w:numFmt w:val="decimal"/>
      <w:lvlText w:val="%1.%2.%3.%4.%5.%6"/>
      <w:lvlJc w:val="left"/>
      <w:pPr>
        <w:tabs>
          <w:tab w:val="num" w:pos="3910"/>
        </w:tabs>
        <w:ind w:left="3910" w:right="3910" w:hanging="1080"/>
      </w:pPr>
      <w:rPr>
        <w:rFonts w:hint="cs"/>
      </w:rPr>
    </w:lvl>
    <w:lvl w:ilvl="6">
      <w:start w:val="1"/>
      <w:numFmt w:val="decimal"/>
      <w:lvlText w:val="%1.%2.%3.%4.%5.%6.%7"/>
      <w:lvlJc w:val="left"/>
      <w:pPr>
        <w:tabs>
          <w:tab w:val="num" w:pos="4836"/>
        </w:tabs>
        <w:ind w:left="4836" w:right="4836" w:hanging="1440"/>
      </w:pPr>
      <w:rPr>
        <w:rFonts w:hint="cs"/>
      </w:rPr>
    </w:lvl>
    <w:lvl w:ilvl="7">
      <w:start w:val="1"/>
      <w:numFmt w:val="decimal"/>
      <w:lvlText w:val="%1.%2.%3.%4.%5.%6.%7.%8"/>
      <w:lvlJc w:val="left"/>
      <w:pPr>
        <w:tabs>
          <w:tab w:val="num" w:pos="5402"/>
        </w:tabs>
        <w:ind w:left="5402" w:right="5402" w:hanging="1440"/>
      </w:pPr>
      <w:rPr>
        <w:rFonts w:hint="cs"/>
      </w:rPr>
    </w:lvl>
    <w:lvl w:ilvl="8">
      <w:start w:val="1"/>
      <w:numFmt w:val="decimal"/>
      <w:lvlText w:val="%1.%2.%3.%4.%5.%6.%7.%8.%9"/>
      <w:lvlJc w:val="left"/>
      <w:pPr>
        <w:tabs>
          <w:tab w:val="num" w:pos="6328"/>
        </w:tabs>
        <w:ind w:left="6328" w:right="6328" w:hanging="1800"/>
      </w:pPr>
      <w:rPr>
        <w:rFonts w:hint="cs"/>
      </w:rPr>
    </w:lvl>
  </w:abstractNum>
  <w:abstractNum w:abstractNumId="6" w15:restartNumberingAfterBreak="0">
    <w:nsid w:val="220E3B39"/>
    <w:multiLevelType w:val="hybridMultilevel"/>
    <w:tmpl w:val="03AC22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5B65E59"/>
    <w:multiLevelType w:val="multilevel"/>
    <w:tmpl w:val="24D45608"/>
    <w:lvl w:ilvl="0">
      <w:start w:val="1"/>
      <w:numFmt w:val="decimal"/>
      <w:lvlText w:val="%1."/>
      <w:lvlJc w:val="left"/>
      <w:pPr>
        <w:tabs>
          <w:tab w:val="num" w:pos="709"/>
        </w:tabs>
        <w:ind w:left="709" w:hanging="709"/>
      </w:pPr>
      <w:rPr>
        <w:rFonts w:cs="Times New Roman" w:hint="default"/>
        <w:bCs/>
        <w:iCs w:val="0"/>
      </w:rPr>
    </w:lvl>
    <w:lvl w:ilvl="1">
      <w:start w:val="1"/>
      <w:numFmt w:val="decimal"/>
      <w:lvlText w:val="%1.%2"/>
      <w:lvlJc w:val="left"/>
      <w:pPr>
        <w:tabs>
          <w:tab w:val="num" w:pos="1418"/>
        </w:tabs>
        <w:ind w:left="1418" w:hanging="709"/>
      </w:pPr>
      <w:rPr>
        <w:rFonts w:cs="Times New Roman" w:hint="default"/>
        <w:b/>
        <w:bCs/>
        <w:iCs w:val="0"/>
        <w:sz w:val="24"/>
        <w:szCs w:val="24"/>
      </w:rPr>
    </w:lvl>
    <w:lvl w:ilvl="2">
      <w:start w:val="1"/>
      <w:numFmt w:val="decimal"/>
      <w:lvlText w:val="%1.%2.%3"/>
      <w:lvlJc w:val="left"/>
      <w:pPr>
        <w:tabs>
          <w:tab w:val="num" w:pos="2268"/>
        </w:tabs>
        <w:ind w:left="2268" w:hanging="850"/>
      </w:pPr>
      <w:rPr>
        <w:rFonts w:cs="Times New Roman" w:hint="default"/>
        <w:b/>
        <w:bCs/>
        <w:iCs w:val="0"/>
      </w:rPr>
    </w:lvl>
    <w:lvl w:ilvl="3">
      <w:start w:val="1"/>
      <w:numFmt w:val="hebrew1"/>
      <w:lvlText w:val="%4."/>
      <w:lvlJc w:val="left"/>
      <w:pPr>
        <w:tabs>
          <w:tab w:val="num" w:pos="2835"/>
        </w:tabs>
        <w:ind w:left="2835" w:hanging="567"/>
      </w:pPr>
      <w:rPr>
        <w:rFonts w:cs="Times New Roman" w:hint="default"/>
        <w:bCs/>
        <w:iCs w:val="0"/>
        <w:strike w:val="0"/>
        <w:color w:val="auto"/>
        <w:szCs w:val="24"/>
      </w:rPr>
    </w:lvl>
    <w:lvl w:ilvl="4">
      <w:start w:val="1"/>
      <w:numFmt w:val="decimal"/>
      <w:lvlText w:val="(%5)"/>
      <w:lvlJc w:val="left"/>
      <w:pPr>
        <w:tabs>
          <w:tab w:val="num" w:pos="3402"/>
        </w:tabs>
        <w:ind w:left="3402" w:hanging="567"/>
      </w:pPr>
      <w:rPr>
        <w:rFonts w:cs="Times New Roman" w:hint="default"/>
      </w:rPr>
    </w:lvl>
    <w:lvl w:ilvl="5">
      <w:start w:val="1"/>
      <w:numFmt w:val="decimal"/>
      <w:lvlText w:val="%1.%2.%3.%4.%5.%6"/>
      <w:lvlJc w:val="left"/>
      <w:pPr>
        <w:tabs>
          <w:tab w:val="num" w:pos="5040"/>
        </w:tabs>
        <w:ind w:left="4680" w:hanging="1080"/>
      </w:pPr>
      <w:rPr>
        <w:rFonts w:cs="Times New Roman" w:hint="default"/>
      </w:rPr>
    </w:lvl>
    <w:lvl w:ilvl="6">
      <w:start w:val="1"/>
      <w:numFmt w:val="decimal"/>
      <w:lvlText w:val="%1.%2.%3.%4.%5.%6.%7"/>
      <w:lvlJc w:val="left"/>
      <w:pPr>
        <w:tabs>
          <w:tab w:val="num" w:pos="6120"/>
        </w:tabs>
        <w:ind w:left="5400" w:hanging="1080"/>
      </w:pPr>
      <w:rPr>
        <w:rFonts w:cs="Times New Roman" w:hint="default"/>
      </w:rPr>
    </w:lvl>
    <w:lvl w:ilvl="7">
      <w:start w:val="1"/>
      <w:numFmt w:val="decimal"/>
      <w:lvlText w:val="%1.%2.%3.%4.%5.%6.%7.%8"/>
      <w:lvlJc w:val="left"/>
      <w:pPr>
        <w:tabs>
          <w:tab w:val="num" w:pos="6840"/>
        </w:tabs>
        <w:ind w:left="6480" w:hanging="1440"/>
      </w:pPr>
      <w:rPr>
        <w:rFonts w:cs="Times New Roman" w:hint="default"/>
      </w:rPr>
    </w:lvl>
    <w:lvl w:ilvl="8">
      <w:start w:val="1"/>
      <w:numFmt w:val="decimal"/>
      <w:lvlText w:val="%1.%2.%3.%4.%5.%6.%7.%8.%9"/>
      <w:lvlJc w:val="left"/>
      <w:pPr>
        <w:tabs>
          <w:tab w:val="num" w:pos="7920"/>
        </w:tabs>
        <w:ind w:left="7200" w:hanging="1440"/>
      </w:pPr>
      <w:rPr>
        <w:rFonts w:cs="Times New Roman" w:hint="default"/>
      </w:rPr>
    </w:lvl>
  </w:abstractNum>
  <w:abstractNum w:abstractNumId="8" w15:restartNumberingAfterBreak="0">
    <w:nsid w:val="26082869"/>
    <w:multiLevelType w:val="multilevel"/>
    <w:tmpl w:val="23B2B6EC"/>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9" w15:restartNumberingAfterBreak="0">
    <w:nsid w:val="316A6730"/>
    <w:multiLevelType w:val="hybridMultilevel"/>
    <w:tmpl w:val="C2748866"/>
    <w:lvl w:ilvl="0" w:tplc="AFA0303C">
      <w:start w:val="1"/>
      <w:numFmt w:val="hebrew1"/>
      <w:lvlText w:val="%1."/>
      <w:lvlJc w:val="left"/>
      <w:pPr>
        <w:tabs>
          <w:tab w:val="num" w:pos="1435"/>
        </w:tabs>
        <w:ind w:left="1435" w:hanging="585"/>
      </w:pPr>
      <w:rPr>
        <w:rFonts w:cs="Times New Roman" w:hint="default"/>
        <w:szCs w:val="24"/>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E26ADC"/>
    <w:multiLevelType w:val="multilevel"/>
    <w:tmpl w:val="CFE8AFDE"/>
    <w:lvl w:ilvl="0">
      <w:start w:val="1"/>
      <w:numFmt w:val="upperRoman"/>
      <w:pStyle w:val="a0"/>
      <w:lvlText w:val="%1."/>
      <w:lvlJc w:val="right"/>
      <w:pPr>
        <w:tabs>
          <w:tab w:val="num" w:pos="737"/>
        </w:tabs>
        <w:ind w:left="737" w:hanging="567"/>
      </w:pPr>
      <w:rPr>
        <w:b w:val="0"/>
        <w:bCs w:val="0"/>
        <w:i w:val="0"/>
        <w:iCs w:val="0"/>
        <w:u w:val="none"/>
      </w:rPr>
    </w:lvl>
    <w:lvl w:ilvl="1">
      <w:start w:val="1"/>
      <w:numFmt w:val="decimal"/>
      <w:lvlText w:val="%2."/>
      <w:lvlJc w:val="right"/>
      <w:pPr>
        <w:tabs>
          <w:tab w:val="num" w:pos="1418"/>
        </w:tabs>
        <w:ind w:left="1418" w:hanging="511"/>
      </w:pPr>
    </w:lvl>
    <w:lvl w:ilvl="2">
      <w:start w:val="1"/>
      <w:numFmt w:val="upperRoman"/>
      <w:lvlText w:val="(%3)"/>
      <w:lvlJc w:val="right"/>
      <w:pPr>
        <w:tabs>
          <w:tab w:val="num" w:pos="2155"/>
        </w:tabs>
        <w:ind w:left="2155" w:hanging="567"/>
      </w:pPr>
    </w:lvl>
    <w:lvl w:ilvl="3">
      <w:start w:val="1"/>
      <w:numFmt w:val="decimal"/>
      <w:lvlText w:val="(%4)"/>
      <w:lvlJc w:val="right"/>
      <w:pPr>
        <w:tabs>
          <w:tab w:val="num" w:pos="2892"/>
        </w:tabs>
        <w:ind w:left="2892" w:hanging="511"/>
      </w:pPr>
    </w:lvl>
    <w:lvl w:ilvl="4">
      <w:start w:val="1"/>
      <w:numFmt w:val="none"/>
      <w:lvlText w:val=""/>
      <w:lvlJc w:val="right"/>
      <w:pPr>
        <w:tabs>
          <w:tab w:val="num" w:pos="3629"/>
        </w:tabs>
        <w:ind w:left="3629" w:hanging="567"/>
      </w:pPr>
    </w:lvl>
    <w:lvl w:ilvl="5">
      <w:start w:val="1"/>
      <w:numFmt w:val="cardinalText"/>
      <w:lvlText w:val="%6."/>
      <w:lvlJc w:val="right"/>
      <w:pPr>
        <w:tabs>
          <w:tab w:val="num" w:pos="3402"/>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11" w15:restartNumberingAfterBreak="0">
    <w:nsid w:val="35DA216F"/>
    <w:multiLevelType w:val="multilevel"/>
    <w:tmpl w:val="C76854B4"/>
    <w:lvl w:ilvl="0">
      <w:start w:val="4"/>
      <w:numFmt w:val="decimal"/>
      <w:lvlText w:val="%1."/>
      <w:lvlJc w:val="left"/>
      <w:pPr>
        <w:tabs>
          <w:tab w:val="num" w:pos="360"/>
        </w:tabs>
        <w:ind w:left="360" w:right="360" w:hanging="360"/>
      </w:pPr>
      <w:rPr>
        <w:rFonts w:hint="cs"/>
      </w:rPr>
    </w:lvl>
    <w:lvl w:ilvl="1">
      <w:start w:val="6"/>
      <w:numFmt w:val="decimal"/>
      <w:lvlText w:val="%1.%2."/>
      <w:lvlJc w:val="left"/>
      <w:pPr>
        <w:tabs>
          <w:tab w:val="num" w:pos="927"/>
        </w:tabs>
        <w:ind w:left="927" w:right="927" w:hanging="360"/>
      </w:pPr>
      <w:rPr>
        <w:rFonts w:hint="cs"/>
      </w:rPr>
    </w:lvl>
    <w:lvl w:ilvl="2">
      <w:start w:val="1"/>
      <w:numFmt w:val="decimal"/>
      <w:lvlText w:val="%1.%2.%3."/>
      <w:lvlJc w:val="left"/>
      <w:pPr>
        <w:tabs>
          <w:tab w:val="num" w:pos="1854"/>
        </w:tabs>
        <w:ind w:left="1854" w:right="1854" w:hanging="720"/>
      </w:pPr>
      <w:rPr>
        <w:rFonts w:hint="cs"/>
      </w:rPr>
    </w:lvl>
    <w:lvl w:ilvl="3">
      <w:start w:val="1"/>
      <w:numFmt w:val="decimal"/>
      <w:lvlText w:val="%1.%2.%3.%4."/>
      <w:lvlJc w:val="left"/>
      <w:pPr>
        <w:tabs>
          <w:tab w:val="num" w:pos="2421"/>
        </w:tabs>
        <w:ind w:left="2421" w:right="2421" w:hanging="720"/>
      </w:pPr>
      <w:rPr>
        <w:rFonts w:hint="cs"/>
      </w:rPr>
    </w:lvl>
    <w:lvl w:ilvl="4">
      <w:start w:val="1"/>
      <w:numFmt w:val="decimal"/>
      <w:lvlText w:val="%1.%2.%3.%4.%5."/>
      <w:lvlJc w:val="left"/>
      <w:pPr>
        <w:tabs>
          <w:tab w:val="num" w:pos="3348"/>
        </w:tabs>
        <w:ind w:left="3348" w:right="3348" w:hanging="1080"/>
      </w:pPr>
      <w:rPr>
        <w:rFonts w:hint="cs"/>
      </w:rPr>
    </w:lvl>
    <w:lvl w:ilvl="5">
      <w:start w:val="1"/>
      <w:numFmt w:val="decimal"/>
      <w:lvlText w:val="%1.%2.%3.%4.%5.%6."/>
      <w:lvlJc w:val="left"/>
      <w:pPr>
        <w:tabs>
          <w:tab w:val="num" w:pos="3915"/>
        </w:tabs>
        <w:ind w:left="3915" w:right="3915" w:hanging="1080"/>
      </w:pPr>
      <w:rPr>
        <w:rFonts w:hint="cs"/>
      </w:rPr>
    </w:lvl>
    <w:lvl w:ilvl="6">
      <w:start w:val="1"/>
      <w:numFmt w:val="decimal"/>
      <w:lvlText w:val="%1.%2.%3.%4.%5.%6.%7."/>
      <w:lvlJc w:val="left"/>
      <w:pPr>
        <w:tabs>
          <w:tab w:val="num" w:pos="4842"/>
        </w:tabs>
        <w:ind w:left="4842" w:right="4842" w:hanging="1440"/>
      </w:pPr>
      <w:rPr>
        <w:rFonts w:hint="cs"/>
      </w:rPr>
    </w:lvl>
    <w:lvl w:ilvl="7">
      <w:start w:val="1"/>
      <w:numFmt w:val="decimal"/>
      <w:lvlText w:val="%1.%2.%3.%4.%5.%6.%7.%8."/>
      <w:lvlJc w:val="left"/>
      <w:pPr>
        <w:tabs>
          <w:tab w:val="num" w:pos="5409"/>
        </w:tabs>
        <w:ind w:left="5409" w:right="5409" w:hanging="1440"/>
      </w:pPr>
      <w:rPr>
        <w:rFonts w:hint="cs"/>
      </w:rPr>
    </w:lvl>
    <w:lvl w:ilvl="8">
      <w:start w:val="1"/>
      <w:numFmt w:val="decimal"/>
      <w:lvlText w:val="%1.%2.%3.%4.%5.%6.%7.%8.%9."/>
      <w:lvlJc w:val="left"/>
      <w:pPr>
        <w:tabs>
          <w:tab w:val="num" w:pos="5976"/>
        </w:tabs>
        <w:ind w:left="5976" w:right="5976" w:hanging="1440"/>
      </w:pPr>
      <w:rPr>
        <w:rFonts w:hint="cs"/>
      </w:rPr>
    </w:lvl>
  </w:abstractNum>
  <w:abstractNum w:abstractNumId="12" w15:restartNumberingAfterBreak="0">
    <w:nsid w:val="3AEE7B24"/>
    <w:multiLevelType w:val="hybridMultilevel"/>
    <w:tmpl w:val="BF38373E"/>
    <w:lvl w:ilvl="0" w:tplc="040D0007">
      <w:start w:val="1"/>
      <w:numFmt w:val="bullet"/>
      <w:lvlText w:val=""/>
      <w:lvlJc w:val="left"/>
      <w:pPr>
        <w:tabs>
          <w:tab w:val="num" w:pos="720"/>
        </w:tabs>
        <w:ind w:left="720" w:right="720" w:hanging="360"/>
      </w:pPr>
      <w:rPr>
        <w:rFonts w:ascii="Wingdings" w:hAnsi="Wingdings" w:hint="default"/>
        <w:sz w:val="16"/>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3B1713C4"/>
    <w:multiLevelType w:val="multilevel"/>
    <w:tmpl w:val="2806E4DC"/>
    <w:lvl w:ilvl="0">
      <w:start w:val="1"/>
      <w:numFmt w:val="decimal"/>
      <w:pStyle w:val="a1"/>
      <w:lvlText w:val="%1."/>
      <w:lvlJc w:val="right"/>
      <w:pPr>
        <w:tabs>
          <w:tab w:val="num" w:pos="708"/>
        </w:tabs>
        <w:ind w:left="708" w:hanging="567"/>
      </w:pPr>
      <w:rPr>
        <w:rFonts w:ascii="Times New Roman" w:eastAsia="Times New Roman" w:hAnsi="Times New Roman" w:cs="David"/>
        <w:b w:val="0"/>
        <w:bCs w:val="0"/>
        <w:i w:val="0"/>
        <w:iCs w:val="0"/>
        <w:u w:val="none"/>
      </w:rPr>
    </w:lvl>
    <w:lvl w:ilvl="1">
      <w:start w:val="1"/>
      <w:numFmt w:val="decimal"/>
      <w:lvlText w:val="%2."/>
      <w:lvlJc w:val="right"/>
      <w:pPr>
        <w:tabs>
          <w:tab w:val="num" w:pos="624"/>
        </w:tabs>
        <w:ind w:left="624" w:hanging="341"/>
      </w:pPr>
      <w:rPr>
        <w:rFonts w:ascii="Times New Roman" w:eastAsia="Times New Roman" w:hAnsi="Times New Roman" w:cs="David"/>
      </w:rPr>
    </w:lvl>
    <w:lvl w:ilvl="2">
      <w:start w:val="1"/>
      <w:numFmt w:val="decimal"/>
      <w:lvlText w:val="%1.%2.%3."/>
      <w:lvlJc w:val="right"/>
      <w:pPr>
        <w:tabs>
          <w:tab w:val="num" w:pos="1928"/>
        </w:tabs>
        <w:ind w:left="1928" w:hanging="227"/>
      </w:pPr>
      <w:rPr>
        <w:rFonts w:cs="Times New Roman"/>
      </w:rPr>
    </w:lvl>
    <w:lvl w:ilvl="3">
      <w:start w:val="1"/>
      <w:numFmt w:val="decimal"/>
      <w:lvlText w:val="%1.%2.%3.%4."/>
      <w:lvlJc w:val="right"/>
      <w:pPr>
        <w:tabs>
          <w:tab w:val="num" w:pos="2892"/>
        </w:tabs>
        <w:ind w:left="2892" w:hanging="114"/>
      </w:pPr>
      <w:rPr>
        <w:rFonts w:cs="Times New Roman"/>
      </w:rPr>
    </w:lvl>
    <w:lvl w:ilvl="4">
      <w:start w:val="1"/>
      <w:numFmt w:val="hebrew1"/>
      <w:lvlText w:val="%5."/>
      <w:lvlJc w:val="center"/>
      <w:pPr>
        <w:tabs>
          <w:tab w:val="num" w:pos="4309"/>
        </w:tabs>
        <w:ind w:left="4309" w:hanging="765"/>
      </w:pPr>
      <w:rPr>
        <w:rFonts w:cs="Times New Roman"/>
        <w:szCs w:val="24"/>
      </w:rPr>
    </w:lvl>
    <w:lvl w:ilvl="5">
      <w:start w:val="1"/>
      <w:numFmt w:val="decimal"/>
      <w:lvlText w:val="(%6)"/>
      <w:lvlJc w:val="center"/>
      <w:pPr>
        <w:tabs>
          <w:tab w:val="num" w:pos="4706"/>
        </w:tabs>
        <w:ind w:left="4706" w:hanging="385"/>
      </w:pPr>
      <w:rPr>
        <w:rFonts w:cs="Times New Roman"/>
      </w:rPr>
    </w:lvl>
    <w:lvl w:ilvl="6">
      <w:start w:val="1"/>
      <w:numFmt w:val="hebrew1"/>
      <w:lvlText w:val="%1.%2.%3.%4.%5.%6.%7."/>
      <w:lvlJc w:val="center"/>
      <w:pPr>
        <w:tabs>
          <w:tab w:val="num" w:pos="2818"/>
        </w:tabs>
        <w:ind w:left="2438" w:hanging="340"/>
      </w:pPr>
      <w:rPr>
        <w:rFonts w:cs="Times New Roman"/>
        <w:szCs w:val="24"/>
      </w:rPr>
    </w:lvl>
    <w:lvl w:ilvl="7">
      <w:start w:val="1"/>
      <w:numFmt w:val="decimal"/>
      <w:lvlText w:val="%1.%2.%3.%4.%5.%6.%7.%8."/>
      <w:lvlJc w:val="center"/>
      <w:pPr>
        <w:tabs>
          <w:tab w:val="num" w:pos="3158"/>
        </w:tabs>
        <w:ind w:left="2778" w:hanging="340"/>
      </w:pPr>
      <w:rPr>
        <w:rFonts w:cs="Times New Roman"/>
      </w:rPr>
    </w:lvl>
    <w:lvl w:ilvl="8">
      <w:start w:val="1"/>
      <w:numFmt w:val="hebrew1"/>
      <w:lvlText w:val="%1.%2.%3.%4.%5.%6.%7.%8.%9."/>
      <w:lvlJc w:val="center"/>
      <w:pPr>
        <w:tabs>
          <w:tab w:val="num" w:pos="3498"/>
        </w:tabs>
        <w:ind w:left="3175" w:hanging="397"/>
      </w:pPr>
      <w:rPr>
        <w:rFonts w:cs="Times New Roman"/>
        <w:szCs w:val="24"/>
      </w:rPr>
    </w:lvl>
  </w:abstractNum>
  <w:abstractNum w:abstractNumId="14" w15:restartNumberingAfterBreak="0">
    <w:nsid w:val="3F8514D4"/>
    <w:multiLevelType w:val="multilevel"/>
    <w:tmpl w:val="79005D46"/>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15C1FD7"/>
    <w:multiLevelType w:val="multilevel"/>
    <w:tmpl w:val="662AF2FE"/>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6" w15:restartNumberingAfterBreak="0">
    <w:nsid w:val="41662B37"/>
    <w:multiLevelType w:val="multilevel"/>
    <w:tmpl w:val="5C2EAAD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418"/>
        </w:tabs>
        <w:ind w:left="1418" w:hanging="709"/>
      </w:pPr>
      <w:rPr>
        <w:rFonts w:cs="Times New Roman" w:hint="default"/>
        <w:b/>
        <w:bCs/>
      </w:rPr>
    </w:lvl>
    <w:lvl w:ilvl="2">
      <w:start w:val="1"/>
      <w:numFmt w:val="decimal"/>
      <w:lvlText w:val="%1.%2.%3"/>
      <w:lvlJc w:val="left"/>
      <w:pPr>
        <w:tabs>
          <w:tab w:val="num" w:pos="2268"/>
        </w:tabs>
        <w:ind w:left="2268" w:hanging="850"/>
      </w:pPr>
      <w:rPr>
        <w:rFonts w:cs="Times New Roman" w:hint="default"/>
        <w:b/>
        <w:bCs/>
      </w:rPr>
    </w:lvl>
    <w:lvl w:ilvl="3">
      <w:start w:val="1"/>
      <w:numFmt w:val="decimal"/>
      <w:lvlText w:val="%1.%2.%3.%4"/>
      <w:lvlJc w:val="left"/>
      <w:pPr>
        <w:tabs>
          <w:tab w:val="num" w:pos="3348"/>
        </w:tabs>
        <w:ind w:left="3119" w:hanging="851"/>
      </w:pPr>
      <w:rPr>
        <w:rFonts w:cs="Times New Roman" w:hint="default"/>
      </w:rPr>
    </w:lvl>
    <w:lvl w:ilvl="4">
      <w:start w:val="1"/>
      <w:numFmt w:val="decimal"/>
      <w:lvlText w:val="%1.%2.%3.%4.%5"/>
      <w:lvlJc w:val="left"/>
      <w:pPr>
        <w:tabs>
          <w:tab w:val="num" w:pos="4320"/>
        </w:tabs>
        <w:ind w:left="3960" w:hanging="1080"/>
      </w:pPr>
      <w:rPr>
        <w:rFonts w:cs="Times New Roman" w:hint="default"/>
      </w:rPr>
    </w:lvl>
    <w:lvl w:ilvl="5">
      <w:start w:val="1"/>
      <w:numFmt w:val="decimal"/>
      <w:lvlText w:val="%1.%2.%3.%4.%5.%6"/>
      <w:lvlJc w:val="left"/>
      <w:pPr>
        <w:tabs>
          <w:tab w:val="num" w:pos="5040"/>
        </w:tabs>
        <w:ind w:left="4680" w:hanging="1080"/>
      </w:pPr>
      <w:rPr>
        <w:rFonts w:cs="Times New Roman" w:hint="default"/>
      </w:rPr>
    </w:lvl>
    <w:lvl w:ilvl="6">
      <w:start w:val="1"/>
      <w:numFmt w:val="decimal"/>
      <w:lvlText w:val="%1.%2.%3.%4.%5.%6.%7"/>
      <w:lvlJc w:val="left"/>
      <w:pPr>
        <w:tabs>
          <w:tab w:val="num" w:pos="6120"/>
        </w:tabs>
        <w:ind w:left="5400" w:hanging="1080"/>
      </w:pPr>
      <w:rPr>
        <w:rFonts w:cs="Times New Roman" w:hint="default"/>
      </w:rPr>
    </w:lvl>
    <w:lvl w:ilvl="7">
      <w:start w:val="1"/>
      <w:numFmt w:val="decimal"/>
      <w:lvlText w:val="%1.%2.%3.%4.%5.%6.%7.%8"/>
      <w:lvlJc w:val="left"/>
      <w:pPr>
        <w:tabs>
          <w:tab w:val="num" w:pos="6840"/>
        </w:tabs>
        <w:ind w:left="6480" w:hanging="1440"/>
      </w:pPr>
      <w:rPr>
        <w:rFonts w:cs="Times New Roman" w:hint="default"/>
      </w:rPr>
    </w:lvl>
    <w:lvl w:ilvl="8">
      <w:start w:val="1"/>
      <w:numFmt w:val="decimal"/>
      <w:lvlText w:val="%1.%2.%3.%4.%5.%6.%7.%8.%9"/>
      <w:lvlJc w:val="left"/>
      <w:pPr>
        <w:tabs>
          <w:tab w:val="num" w:pos="7920"/>
        </w:tabs>
        <w:ind w:left="7200" w:hanging="1440"/>
      </w:pPr>
      <w:rPr>
        <w:rFonts w:cs="Times New Roman" w:hint="default"/>
      </w:rPr>
    </w:lvl>
  </w:abstractNum>
  <w:abstractNum w:abstractNumId="17" w15:restartNumberingAfterBreak="0">
    <w:nsid w:val="42130AD4"/>
    <w:multiLevelType w:val="hybridMultilevel"/>
    <w:tmpl w:val="56A8C394"/>
    <w:lvl w:ilvl="0" w:tplc="04090013">
      <w:start w:val="1"/>
      <w:numFmt w:val="hebrew1"/>
      <w:lvlText w:val="%1."/>
      <w:lvlJc w:val="center"/>
      <w:pPr>
        <w:ind w:left="2648" w:hanging="360"/>
      </w:pPr>
    </w:lvl>
    <w:lvl w:ilvl="1" w:tplc="04090019" w:tentative="1">
      <w:start w:val="1"/>
      <w:numFmt w:val="lowerLetter"/>
      <w:lvlText w:val="%2."/>
      <w:lvlJc w:val="left"/>
      <w:pPr>
        <w:ind w:left="3368" w:hanging="360"/>
      </w:pPr>
    </w:lvl>
    <w:lvl w:ilvl="2" w:tplc="0409001B" w:tentative="1">
      <w:start w:val="1"/>
      <w:numFmt w:val="lowerRoman"/>
      <w:lvlText w:val="%3."/>
      <w:lvlJc w:val="right"/>
      <w:pPr>
        <w:ind w:left="4088" w:hanging="180"/>
      </w:pPr>
    </w:lvl>
    <w:lvl w:ilvl="3" w:tplc="0409000F" w:tentative="1">
      <w:start w:val="1"/>
      <w:numFmt w:val="decimal"/>
      <w:lvlText w:val="%4."/>
      <w:lvlJc w:val="left"/>
      <w:pPr>
        <w:ind w:left="4808" w:hanging="360"/>
      </w:pPr>
    </w:lvl>
    <w:lvl w:ilvl="4" w:tplc="04090019" w:tentative="1">
      <w:start w:val="1"/>
      <w:numFmt w:val="lowerLetter"/>
      <w:lvlText w:val="%5."/>
      <w:lvlJc w:val="left"/>
      <w:pPr>
        <w:ind w:left="5528" w:hanging="360"/>
      </w:pPr>
    </w:lvl>
    <w:lvl w:ilvl="5" w:tplc="0409001B" w:tentative="1">
      <w:start w:val="1"/>
      <w:numFmt w:val="lowerRoman"/>
      <w:lvlText w:val="%6."/>
      <w:lvlJc w:val="right"/>
      <w:pPr>
        <w:ind w:left="6248" w:hanging="180"/>
      </w:pPr>
    </w:lvl>
    <w:lvl w:ilvl="6" w:tplc="0409000F" w:tentative="1">
      <w:start w:val="1"/>
      <w:numFmt w:val="decimal"/>
      <w:lvlText w:val="%7."/>
      <w:lvlJc w:val="left"/>
      <w:pPr>
        <w:ind w:left="6968" w:hanging="360"/>
      </w:pPr>
    </w:lvl>
    <w:lvl w:ilvl="7" w:tplc="04090019" w:tentative="1">
      <w:start w:val="1"/>
      <w:numFmt w:val="lowerLetter"/>
      <w:lvlText w:val="%8."/>
      <w:lvlJc w:val="left"/>
      <w:pPr>
        <w:ind w:left="7688" w:hanging="360"/>
      </w:pPr>
    </w:lvl>
    <w:lvl w:ilvl="8" w:tplc="0409001B" w:tentative="1">
      <w:start w:val="1"/>
      <w:numFmt w:val="lowerRoman"/>
      <w:lvlText w:val="%9."/>
      <w:lvlJc w:val="right"/>
      <w:pPr>
        <w:ind w:left="8408" w:hanging="180"/>
      </w:pPr>
    </w:lvl>
  </w:abstractNum>
  <w:abstractNum w:abstractNumId="18" w15:restartNumberingAfterBreak="0">
    <w:nsid w:val="46D4761A"/>
    <w:multiLevelType w:val="hybridMultilevel"/>
    <w:tmpl w:val="36EC633C"/>
    <w:lvl w:ilvl="0" w:tplc="040D0007">
      <w:start w:val="1"/>
      <w:numFmt w:val="bullet"/>
      <w:lvlText w:val=""/>
      <w:lvlJc w:val="left"/>
      <w:pPr>
        <w:tabs>
          <w:tab w:val="num" w:pos="2160"/>
        </w:tabs>
        <w:ind w:left="2160" w:right="2160" w:hanging="360"/>
      </w:pPr>
      <w:rPr>
        <w:rFonts w:ascii="Wingdings" w:hAnsi="Wingdings" w:hint="default"/>
        <w:sz w:val="16"/>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19" w15:restartNumberingAfterBreak="0">
    <w:nsid w:val="4B4B2DEC"/>
    <w:multiLevelType w:val="multilevel"/>
    <w:tmpl w:val="0DF02938"/>
    <w:lvl w:ilvl="0">
      <w:start w:val="1"/>
      <w:numFmt w:val="decimal"/>
      <w:pStyle w:val="ENGLISHNUM"/>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20" w15:restartNumberingAfterBreak="0">
    <w:nsid w:val="4C4B2B24"/>
    <w:multiLevelType w:val="multilevel"/>
    <w:tmpl w:val="5D2CC2AA"/>
    <w:lvl w:ilvl="0">
      <w:start w:val="2"/>
      <w:numFmt w:val="decimal"/>
      <w:lvlText w:val="%1."/>
      <w:lvlJc w:val="left"/>
      <w:pPr>
        <w:tabs>
          <w:tab w:val="num" w:pos="570"/>
        </w:tabs>
        <w:ind w:left="570" w:right="570" w:hanging="570"/>
      </w:pPr>
      <w:rPr>
        <w:rFonts w:hint="cs"/>
      </w:rPr>
    </w:lvl>
    <w:lvl w:ilvl="1">
      <w:start w:val="6"/>
      <w:numFmt w:val="decimal"/>
      <w:lvlText w:val="%1.%2."/>
      <w:lvlJc w:val="left"/>
      <w:pPr>
        <w:tabs>
          <w:tab w:val="num" w:pos="1137"/>
        </w:tabs>
        <w:ind w:left="1137" w:right="1137" w:hanging="570"/>
      </w:pPr>
      <w:rPr>
        <w:rFonts w:hint="cs"/>
      </w:rPr>
    </w:lvl>
    <w:lvl w:ilvl="2">
      <w:start w:val="1"/>
      <w:numFmt w:val="decimal"/>
      <w:lvlText w:val="%1.%2.%3."/>
      <w:lvlJc w:val="left"/>
      <w:pPr>
        <w:tabs>
          <w:tab w:val="num" w:pos="1854"/>
        </w:tabs>
        <w:ind w:left="1854" w:right="1854" w:hanging="720"/>
      </w:pPr>
      <w:rPr>
        <w:rFonts w:hint="cs"/>
      </w:rPr>
    </w:lvl>
    <w:lvl w:ilvl="3">
      <w:start w:val="1"/>
      <w:numFmt w:val="decimal"/>
      <w:lvlText w:val="%1.%2.%3.%4."/>
      <w:lvlJc w:val="left"/>
      <w:pPr>
        <w:tabs>
          <w:tab w:val="num" w:pos="2421"/>
        </w:tabs>
        <w:ind w:left="2421" w:right="2421" w:hanging="720"/>
      </w:pPr>
      <w:rPr>
        <w:rFonts w:hint="cs"/>
      </w:rPr>
    </w:lvl>
    <w:lvl w:ilvl="4">
      <w:start w:val="1"/>
      <w:numFmt w:val="decimal"/>
      <w:lvlText w:val="%1.%2.%3.%4.%5."/>
      <w:lvlJc w:val="left"/>
      <w:pPr>
        <w:tabs>
          <w:tab w:val="num" w:pos="3348"/>
        </w:tabs>
        <w:ind w:left="3348" w:right="3348" w:hanging="1080"/>
      </w:pPr>
      <w:rPr>
        <w:rFonts w:hint="cs"/>
      </w:rPr>
    </w:lvl>
    <w:lvl w:ilvl="5">
      <w:start w:val="1"/>
      <w:numFmt w:val="decimal"/>
      <w:lvlText w:val="%1.%2.%3.%4.%5.%6."/>
      <w:lvlJc w:val="left"/>
      <w:pPr>
        <w:tabs>
          <w:tab w:val="num" w:pos="3915"/>
        </w:tabs>
        <w:ind w:left="3915" w:right="3915" w:hanging="1080"/>
      </w:pPr>
      <w:rPr>
        <w:rFonts w:hint="cs"/>
      </w:rPr>
    </w:lvl>
    <w:lvl w:ilvl="6">
      <w:start w:val="1"/>
      <w:numFmt w:val="decimal"/>
      <w:lvlText w:val="%1.%2.%3.%4.%5.%6.%7."/>
      <w:lvlJc w:val="left"/>
      <w:pPr>
        <w:tabs>
          <w:tab w:val="num" w:pos="4842"/>
        </w:tabs>
        <w:ind w:left="4842" w:right="4842" w:hanging="1440"/>
      </w:pPr>
      <w:rPr>
        <w:rFonts w:hint="cs"/>
      </w:rPr>
    </w:lvl>
    <w:lvl w:ilvl="7">
      <w:start w:val="1"/>
      <w:numFmt w:val="decimal"/>
      <w:lvlText w:val="%1.%2.%3.%4.%5.%6.%7.%8."/>
      <w:lvlJc w:val="left"/>
      <w:pPr>
        <w:tabs>
          <w:tab w:val="num" w:pos="5409"/>
        </w:tabs>
        <w:ind w:left="5409" w:right="5409" w:hanging="1440"/>
      </w:pPr>
      <w:rPr>
        <w:rFonts w:hint="cs"/>
      </w:rPr>
    </w:lvl>
    <w:lvl w:ilvl="8">
      <w:start w:val="1"/>
      <w:numFmt w:val="decimal"/>
      <w:lvlText w:val="%1.%2.%3.%4.%5.%6.%7.%8.%9."/>
      <w:lvlJc w:val="left"/>
      <w:pPr>
        <w:tabs>
          <w:tab w:val="num" w:pos="5976"/>
        </w:tabs>
        <w:ind w:left="5976" w:right="5976" w:hanging="1440"/>
      </w:pPr>
      <w:rPr>
        <w:rFonts w:hint="cs"/>
      </w:rPr>
    </w:lvl>
  </w:abstractNum>
  <w:abstractNum w:abstractNumId="21" w15:restartNumberingAfterBreak="0">
    <w:nsid w:val="4CFB7B07"/>
    <w:multiLevelType w:val="multilevel"/>
    <w:tmpl w:val="23B2B6EC"/>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22" w15:restartNumberingAfterBreak="0">
    <w:nsid w:val="50DC3FA4"/>
    <w:multiLevelType w:val="hybridMultilevel"/>
    <w:tmpl w:val="6A907E90"/>
    <w:lvl w:ilvl="0" w:tplc="040D0007">
      <w:start w:val="1"/>
      <w:numFmt w:val="bullet"/>
      <w:lvlText w:val="-"/>
      <w:lvlJc w:val="left"/>
      <w:pPr>
        <w:ind w:left="720" w:hanging="360"/>
      </w:pPr>
      <w:rPr>
        <w:rFonts w:ascii="Calibri" w:eastAsia="Times New Roman" w:hAnsi="Calibri" w:hint="default"/>
      </w:rPr>
    </w:lvl>
    <w:lvl w:ilvl="1" w:tplc="040D0003">
      <w:start w:val="1"/>
      <w:numFmt w:val="bullet"/>
      <w:lvlText w:val="o"/>
      <w:lvlJc w:val="left"/>
      <w:pPr>
        <w:ind w:left="1440" w:hanging="360"/>
      </w:pPr>
      <w:rPr>
        <w:rFonts w:ascii="Courier New" w:hAnsi="Courier New" w:hint="default"/>
      </w:rPr>
    </w:lvl>
    <w:lvl w:ilvl="2" w:tplc="040D0005">
      <w:start w:val="1"/>
      <w:numFmt w:val="bullet"/>
      <w:lvlText w:val=""/>
      <w:lvlJc w:val="left"/>
      <w:pPr>
        <w:ind w:left="2160" w:hanging="360"/>
      </w:pPr>
      <w:rPr>
        <w:rFonts w:ascii="Wingdings" w:hAnsi="Wingdings" w:hint="default"/>
      </w:rPr>
    </w:lvl>
    <w:lvl w:ilvl="3" w:tplc="040D0001" w:tentative="1">
      <w:start w:val="1"/>
      <w:numFmt w:val="bullet"/>
      <w:lvlText w:val=""/>
      <w:lvlJc w:val="left"/>
      <w:pPr>
        <w:ind w:left="2880" w:hanging="360"/>
      </w:pPr>
      <w:rPr>
        <w:rFonts w:ascii="Symbol" w:hAnsi="Symbol" w:hint="default"/>
      </w:rPr>
    </w:lvl>
    <w:lvl w:ilvl="4" w:tplc="040D0003" w:tentative="1">
      <w:start w:val="1"/>
      <w:numFmt w:val="bullet"/>
      <w:lvlText w:val="o"/>
      <w:lvlJc w:val="left"/>
      <w:pPr>
        <w:ind w:left="3600" w:hanging="360"/>
      </w:pPr>
      <w:rPr>
        <w:rFonts w:ascii="Courier New" w:hAnsi="Courier New" w:hint="default"/>
      </w:rPr>
    </w:lvl>
    <w:lvl w:ilvl="5" w:tplc="040D0005" w:tentative="1">
      <w:start w:val="1"/>
      <w:numFmt w:val="bullet"/>
      <w:lvlText w:val=""/>
      <w:lvlJc w:val="left"/>
      <w:pPr>
        <w:ind w:left="4320" w:hanging="360"/>
      </w:pPr>
      <w:rPr>
        <w:rFonts w:ascii="Wingdings" w:hAnsi="Wingdings" w:hint="default"/>
      </w:rPr>
    </w:lvl>
    <w:lvl w:ilvl="6" w:tplc="040D0001" w:tentative="1">
      <w:start w:val="1"/>
      <w:numFmt w:val="bullet"/>
      <w:lvlText w:val=""/>
      <w:lvlJc w:val="left"/>
      <w:pPr>
        <w:ind w:left="5040" w:hanging="360"/>
      </w:pPr>
      <w:rPr>
        <w:rFonts w:ascii="Symbol" w:hAnsi="Symbol" w:hint="default"/>
      </w:rPr>
    </w:lvl>
    <w:lvl w:ilvl="7" w:tplc="040D0003" w:tentative="1">
      <w:start w:val="1"/>
      <w:numFmt w:val="bullet"/>
      <w:lvlText w:val="o"/>
      <w:lvlJc w:val="left"/>
      <w:pPr>
        <w:ind w:left="5760" w:hanging="360"/>
      </w:pPr>
      <w:rPr>
        <w:rFonts w:ascii="Courier New" w:hAnsi="Courier New" w:hint="default"/>
      </w:rPr>
    </w:lvl>
    <w:lvl w:ilvl="8" w:tplc="040D0005" w:tentative="1">
      <w:start w:val="1"/>
      <w:numFmt w:val="bullet"/>
      <w:lvlText w:val=""/>
      <w:lvlJc w:val="left"/>
      <w:pPr>
        <w:ind w:left="6480" w:hanging="360"/>
      </w:pPr>
      <w:rPr>
        <w:rFonts w:ascii="Wingdings" w:hAnsi="Wingdings" w:hint="default"/>
      </w:rPr>
    </w:lvl>
  </w:abstractNum>
  <w:abstractNum w:abstractNumId="23" w15:restartNumberingAfterBreak="0">
    <w:nsid w:val="541C074B"/>
    <w:multiLevelType w:val="hybridMultilevel"/>
    <w:tmpl w:val="0E727FC4"/>
    <w:lvl w:ilvl="0" w:tplc="B48E55B2">
      <w:start w:val="1"/>
      <w:numFmt w:val="bullet"/>
      <w:lvlText w:val=""/>
      <w:lvlJc w:val="left"/>
      <w:pPr>
        <w:tabs>
          <w:tab w:val="num" w:pos="960"/>
        </w:tabs>
        <w:ind w:left="960" w:right="960" w:hanging="360"/>
      </w:pPr>
      <w:rPr>
        <w:rFonts w:ascii="Symbol" w:hAnsi="Symbol" w:hint="default"/>
      </w:rPr>
    </w:lvl>
    <w:lvl w:ilvl="1" w:tplc="04090003" w:tentative="1">
      <w:start w:val="1"/>
      <w:numFmt w:val="bullet"/>
      <w:lvlText w:val="o"/>
      <w:lvlJc w:val="left"/>
      <w:pPr>
        <w:tabs>
          <w:tab w:val="num" w:pos="1680"/>
        </w:tabs>
        <w:ind w:left="1680" w:right="1680" w:hanging="360"/>
      </w:pPr>
      <w:rPr>
        <w:rFonts w:ascii="Courier New" w:hAnsi="Courier New" w:hint="default"/>
      </w:rPr>
    </w:lvl>
    <w:lvl w:ilvl="2" w:tplc="04090005" w:tentative="1">
      <w:start w:val="1"/>
      <w:numFmt w:val="bullet"/>
      <w:lvlText w:val=""/>
      <w:lvlJc w:val="left"/>
      <w:pPr>
        <w:tabs>
          <w:tab w:val="num" w:pos="2400"/>
        </w:tabs>
        <w:ind w:left="2400" w:right="2400" w:hanging="360"/>
      </w:pPr>
      <w:rPr>
        <w:rFonts w:ascii="Wingdings" w:hAnsi="Wingdings" w:hint="default"/>
      </w:rPr>
    </w:lvl>
    <w:lvl w:ilvl="3" w:tplc="04090001" w:tentative="1">
      <w:start w:val="1"/>
      <w:numFmt w:val="bullet"/>
      <w:lvlText w:val=""/>
      <w:lvlJc w:val="left"/>
      <w:pPr>
        <w:tabs>
          <w:tab w:val="num" w:pos="3120"/>
        </w:tabs>
        <w:ind w:left="3120" w:right="3120" w:hanging="360"/>
      </w:pPr>
      <w:rPr>
        <w:rFonts w:ascii="Symbol" w:hAnsi="Symbol" w:hint="default"/>
      </w:rPr>
    </w:lvl>
    <w:lvl w:ilvl="4" w:tplc="04090003" w:tentative="1">
      <w:start w:val="1"/>
      <w:numFmt w:val="bullet"/>
      <w:lvlText w:val="o"/>
      <w:lvlJc w:val="left"/>
      <w:pPr>
        <w:tabs>
          <w:tab w:val="num" w:pos="3840"/>
        </w:tabs>
        <w:ind w:left="3840" w:right="3840" w:hanging="360"/>
      </w:pPr>
      <w:rPr>
        <w:rFonts w:ascii="Courier New" w:hAnsi="Courier New" w:hint="default"/>
      </w:rPr>
    </w:lvl>
    <w:lvl w:ilvl="5" w:tplc="04090005" w:tentative="1">
      <w:start w:val="1"/>
      <w:numFmt w:val="bullet"/>
      <w:lvlText w:val=""/>
      <w:lvlJc w:val="left"/>
      <w:pPr>
        <w:tabs>
          <w:tab w:val="num" w:pos="4560"/>
        </w:tabs>
        <w:ind w:left="4560" w:right="4560" w:hanging="360"/>
      </w:pPr>
      <w:rPr>
        <w:rFonts w:ascii="Wingdings" w:hAnsi="Wingdings" w:hint="default"/>
      </w:rPr>
    </w:lvl>
    <w:lvl w:ilvl="6" w:tplc="04090001" w:tentative="1">
      <w:start w:val="1"/>
      <w:numFmt w:val="bullet"/>
      <w:lvlText w:val=""/>
      <w:lvlJc w:val="left"/>
      <w:pPr>
        <w:tabs>
          <w:tab w:val="num" w:pos="5280"/>
        </w:tabs>
        <w:ind w:left="5280" w:right="5280" w:hanging="360"/>
      </w:pPr>
      <w:rPr>
        <w:rFonts w:ascii="Symbol" w:hAnsi="Symbol" w:hint="default"/>
      </w:rPr>
    </w:lvl>
    <w:lvl w:ilvl="7" w:tplc="04090003" w:tentative="1">
      <w:start w:val="1"/>
      <w:numFmt w:val="bullet"/>
      <w:lvlText w:val="o"/>
      <w:lvlJc w:val="left"/>
      <w:pPr>
        <w:tabs>
          <w:tab w:val="num" w:pos="6000"/>
        </w:tabs>
        <w:ind w:left="6000" w:right="6000" w:hanging="360"/>
      </w:pPr>
      <w:rPr>
        <w:rFonts w:ascii="Courier New" w:hAnsi="Courier New" w:hint="default"/>
      </w:rPr>
    </w:lvl>
    <w:lvl w:ilvl="8" w:tplc="04090005" w:tentative="1">
      <w:start w:val="1"/>
      <w:numFmt w:val="bullet"/>
      <w:lvlText w:val=""/>
      <w:lvlJc w:val="left"/>
      <w:pPr>
        <w:tabs>
          <w:tab w:val="num" w:pos="6720"/>
        </w:tabs>
        <w:ind w:left="6720" w:right="6720" w:hanging="360"/>
      </w:pPr>
      <w:rPr>
        <w:rFonts w:ascii="Wingdings" w:hAnsi="Wingdings" w:hint="default"/>
      </w:rPr>
    </w:lvl>
  </w:abstractNum>
  <w:abstractNum w:abstractNumId="24" w15:restartNumberingAfterBreak="0">
    <w:nsid w:val="5B70257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8A09F4"/>
    <w:multiLevelType w:val="hybridMultilevel"/>
    <w:tmpl w:val="D510676C"/>
    <w:lvl w:ilvl="0" w:tplc="899EE9B6">
      <w:start w:val="4"/>
      <w:numFmt w:val="decimal"/>
      <w:lvlText w:val="%1."/>
      <w:lvlJc w:val="left"/>
      <w:pPr>
        <w:tabs>
          <w:tab w:val="num" w:pos="1455"/>
        </w:tabs>
        <w:ind w:left="1455" w:right="1455" w:hanging="360"/>
      </w:pPr>
      <w:rPr>
        <w:rFonts w:hint="cs"/>
      </w:rPr>
    </w:lvl>
    <w:lvl w:ilvl="1" w:tplc="16FC2044">
      <w:start w:val="1"/>
      <w:numFmt w:val="hebrew1"/>
      <w:lvlText w:val="%2."/>
      <w:lvlJc w:val="left"/>
      <w:pPr>
        <w:tabs>
          <w:tab w:val="num" w:pos="2190"/>
        </w:tabs>
        <w:ind w:left="2190" w:hanging="375"/>
      </w:pPr>
      <w:rPr>
        <w:rFonts w:hint="default"/>
      </w:rPr>
    </w:lvl>
    <w:lvl w:ilvl="2" w:tplc="040D001B" w:tentative="1">
      <w:start w:val="1"/>
      <w:numFmt w:val="lowerRoman"/>
      <w:lvlText w:val="%3."/>
      <w:lvlJc w:val="right"/>
      <w:pPr>
        <w:tabs>
          <w:tab w:val="num" w:pos="2895"/>
        </w:tabs>
        <w:ind w:left="2895" w:right="2895" w:hanging="180"/>
      </w:pPr>
    </w:lvl>
    <w:lvl w:ilvl="3" w:tplc="040D000F" w:tentative="1">
      <w:start w:val="1"/>
      <w:numFmt w:val="decimal"/>
      <w:lvlText w:val="%4."/>
      <w:lvlJc w:val="left"/>
      <w:pPr>
        <w:tabs>
          <w:tab w:val="num" w:pos="3615"/>
        </w:tabs>
        <w:ind w:left="3615" w:right="3615" w:hanging="360"/>
      </w:pPr>
    </w:lvl>
    <w:lvl w:ilvl="4" w:tplc="040D0019" w:tentative="1">
      <w:start w:val="1"/>
      <w:numFmt w:val="lowerLetter"/>
      <w:lvlText w:val="%5."/>
      <w:lvlJc w:val="left"/>
      <w:pPr>
        <w:tabs>
          <w:tab w:val="num" w:pos="4335"/>
        </w:tabs>
        <w:ind w:left="4335" w:right="4335" w:hanging="360"/>
      </w:pPr>
    </w:lvl>
    <w:lvl w:ilvl="5" w:tplc="040D001B" w:tentative="1">
      <w:start w:val="1"/>
      <w:numFmt w:val="lowerRoman"/>
      <w:lvlText w:val="%6."/>
      <w:lvlJc w:val="right"/>
      <w:pPr>
        <w:tabs>
          <w:tab w:val="num" w:pos="5055"/>
        </w:tabs>
        <w:ind w:left="5055" w:right="5055" w:hanging="180"/>
      </w:pPr>
    </w:lvl>
    <w:lvl w:ilvl="6" w:tplc="040D000F" w:tentative="1">
      <w:start w:val="1"/>
      <w:numFmt w:val="decimal"/>
      <w:lvlText w:val="%7."/>
      <w:lvlJc w:val="left"/>
      <w:pPr>
        <w:tabs>
          <w:tab w:val="num" w:pos="5775"/>
        </w:tabs>
        <w:ind w:left="5775" w:right="5775" w:hanging="360"/>
      </w:pPr>
    </w:lvl>
    <w:lvl w:ilvl="7" w:tplc="040D0019" w:tentative="1">
      <w:start w:val="1"/>
      <w:numFmt w:val="lowerLetter"/>
      <w:lvlText w:val="%8."/>
      <w:lvlJc w:val="left"/>
      <w:pPr>
        <w:tabs>
          <w:tab w:val="num" w:pos="6495"/>
        </w:tabs>
        <w:ind w:left="6495" w:right="6495" w:hanging="360"/>
      </w:pPr>
    </w:lvl>
    <w:lvl w:ilvl="8" w:tplc="040D001B" w:tentative="1">
      <w:start w:val="1"/>
      <w:numFmt w:val="lowerRoman"/>
      <w:lvlText w:val="%9."/>
      <w:lvlJc w:val="right"/>
      <w:pPr>
        <w:tabs>
          <w:tab w:val="num" w:pos="7215"/>
        </w:tabs>
        <w:ind w:left="7215" w:right="7215" w:hanging="180"/>
      </w:pPr>
    </w:lvl>
  </w:abstractNum>
  <w:abstractNum w:abstractNumId="26" w15:restartNumberingAfterBreak="0">
    <w:nsid w:val="657F02A1"/>
    <w:multiLevelType w:val="multilevel"/>
    <w:tmpl w:val="A7EA4478"/>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27" w15:restartNumberingAfterBreak="0">
    <w:nsid w:val="66E533DD"/>
    <w:multiLevelType w:val="multilevel"/>
    <w:tmpl w:val="D8EA3988"/>
    <w:lvl w:ilvl="0">
      <w:start w:val="1"/>
      <w:numFmt w:val="decimal"/>
      <w:lvlText w:val="%1."/>
      <w:lvlJc w:val="left"/>
      <w:pPr>
        <w:tabs>
          <w:tab w:val="num" w:pos="870"/>
        </w:tabs>
        <w:ind w:left="870" w:right="870" w:hanging="870"/>
      </w:pPr>
      <w:rPr>
        <w:rFonts w:hint="default"/>
      </w:rPr>
    </w:lvl>
    <w:lvl w:ilvl="1">
      <w:start w:val="1"/>
      <w:numFmt w:val="decimal"/>
      <w:lvlText w:val="%1.%2."/>
      <w:lvlJc w:val="left"/>
      <w:pPr>
        <w:tabs>
          <w:tab w:val="num" w:pos="1440"/>
        </w:tabs>
        <w:ind w:left="1440" w:right="1440" w:hanging="870"/>
      </w:pPr>
      <w:rPr>
        <w:rFonts w:hint="default"/>
      </w:rPr>
    </w:lvl>
    <w:lvl w:ilvl="2">
      <w:start w:val="1"/>
      <w:numFmt w:val="decimal"/>
      <w:lvlText w:val="%1.%2.%3."/>
      <w:lvlJc w:val="left"/>
      <w:pPr>
        <w:tabs>
          <w:tab w:val="num" w:pos="2010"/>
        </w:tabs>
        <w:ind w:left="2010" w:right="2010" w:hanging="870"/>
      </w:pPr>
      <w:rPr>
        <w:rFonts w:hint="default"/>
      </w:rPr>
    </w:lvl>
    <w:lvl w:ilvl="3">
      <w:start w:val="1"/>
      <w:numFmt w:val="decimal"/>
      <w:lvlText w:val="%1.%2.%3.%4."/>
      <w:lvlJc w:val="left"/>
      <w:pPr>
        <w:tabs>
          <w:tab w:val="num" w:pos="2580"/>
        </w:tabs>
        <w:ind w:left="2580" w:right="2580" w:hanging="870"/>
      </w:pPr>
      <w:rPr>
        <w:rFonts w:hint="default"/>
      </w:rPr>
    </w:lvl>
    <w:lvl w:ilvl="4">
      <w:start w:val="1"/>
      <w:numFmt w:val="decimal"/>
      <w:lvlText w:val="%1.%2.%3.%4.%5."/>
      <w:lvlJc w:val="left"/>
      <w:pPr>
        <w:tabs>
          <w:tab w:val="num" w:pos="3360"/>
        </w:tabs>
        <w:ind w:left="3360" w:right="3360" w:hanging="1080"/>
      </w:pPr>
      <w:rPr>
        <w:rFonts w:hint="default"/>
      </w:rPr>
    </w:lvl>
    <w:lvl w:ilvl="5">
      <w:start w:val="1"/>
      <w:numFmt w:val="decimal"/>
      <w:lvlText w:val="%1.%2.%3.%4.%5.%6."/>
      <w:lvlJc w:val="left"/>
      <w:pPr>
        <w:tabs>
          <w:tab w:val="num" w:pos="3930"/>
        </w:tabs>
        <w:ind w:left="3930" w:right="3930" w:hanging="1080"/>
      </w:pPr>
      <w:rPr>
        <w:rFonts w:hint="default"/>
      </w:rPr>
    </w:lvl>
    <w:lvl w:ilvl="6">
      <w:start w:val="1"/>
      <w:numFmt w:val="decimal"/>
      <w:lvlText w:val="%1.%2.%3.%4.%5.%6.%7."/>
      <w:lvlJc w:val="left"/>
      <w:pPr>
        <w:tabs>
          <w:tab w:val="num" w:pos="4860"/>
        </w:tabs>
        <w:ind w:left="4860" w:right="4860" w:hanging="1440"/>
      </w:pPr>
      <w:rPr>
        <w:rFonts w:hint="default"/>
      </w:rPr>
    </w:lvl>
    <w:lvl w:ilvl="7">
      <w:start w:val="1"/>
      <w:numFmt w:val="decimal"/>
      <w:lvlText w:val="%1.%2.%3.%4.%5.%6.%7.%8."/>
      <w:lvlJc w:val="left"/>
      <w:pPr>
        <w:tabs>
          <w:tab w:val="num" w:pos="5430"/>
        </w:tabs>
        <w:ind w:left="5430" w:right="5430" w:hanging="1440"/>
      </w:pPr>
      <w:rPr>
        <w:rFonts w:hint="default"/>
      </w:rPr>
    </w:lvl>
    <w:lvl w:ilvl="8">
      <w:start w:val="1"/>
      <w:numFmt w:val="decimal"/>
      <w:lvlText w:val="%1.%2.%3.%4.%5.%6.%7.%8.%9."/>
      <w:lvlJc w:val="left"/>
      <w:pPr>
        <w:tabs>
          <w:tab w:val="num" w:pos="6000"/>
        </w:tabs>
        <w:ind w:left="6000" w:right="6000" w:hanging="1440"/>
      </w:pPr>
      <w:rPr>
        <w:rFonts w:hint="default"/>
      </w:rPr>
    </w:lvl>
  </w:abstractNum>
  <w:abstractNum w:abstractNumId="28" w15:restartNumberingAfterBreak="0">
    <w:nsid w:val="6C4A2C1A"/>
    <w:multiLevelType w:val="hybridMultilevel"/>
    <w:tmpl w:val="34FE47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6A0861"/>
    <w:multiLevelType w:val="multilevel"/>
    <w:tmpl w:val="23B2B6EC"/>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30" w15:restartNumberingAfterBreak="0">
    <w:nsid w:val="764E6C76"/>
    <w:multiLevelType w:val="hybridMultilevel"/>
    <w:tmpl w:val="7554B686"/>
    <w:lvl w:ilvl="0" w:tplc="040D0001">
      <w:start w:val="1"/>
      <w:numFmt w:val="decimal"/>
      <w:lvlText w:val="%1."/>
      <w:lvlJc w:val="left"/>
      <w:pPr>
        <w:ind w:left="720" w:hanging="360"/>
      </w:pPr>
      <w:rPr>
        <w:rFonts w:ascii="Calibri" w:eastAsia="Times New Roman" w:hAnsi="Calibri" w:cs="David"/>
        <w:b w:val="0"/>
        <w:sz w:val="24"/>
      </w:rPr>
    </w:lvl>
    <w:lvl w:ilvl="1" w:tplc="040D0003">
      <w:start w:val="1"/>
      <w:numFmt w:val="lowerLetter"/>
      <w:lvlText w:val="%2."/>
      <w:lvlJc w:val="left"/>
      <w:pPr>
        <w:ind w:left="1440" w:hanging="360"/>
      </w:pPr>
      <w:rPr>
        <w:rFonts w:cs="Times New Roman"/>
      </w:rPr>
    </w:lvl>
    <w:lvl w:ilvl="2" w:tplc="040D0005" w:tentative="1">
      <w:start w:val="1"/>
      <w:numFmt w:val="lowerRoman"/>
      <w:lvlText w:val="%3."/>
      <w:lvlJc w:val="right"/>
      <w:pPr>
        <w:ind w:left="2160" w:hanging="180"/>
      </w:pPr>
      <w:rPr>
        <w:rFonts w:cs="Times New Roman"/>
      </w:rPr>
    </w:lvl>
    <w:lvl w:ilvl="3" w:tplc="040D0001" w:tentative="1">
      <w:start w:val="1"/>
      <w:numFmt w:val="decimal"/>
      <w:lvlText w:val="%4."/>
      <w:lvlJc w:val="left"/>
      <w:pPr>
        <w:ind w:left="2880" w:hanging="360"/>
      </w:pPr>
      <w:rPr>
        <w:rFonts w:cs="Times New Roman"/>
      </w:rPr>
    </w:lvl>
    <w:lvl w:ilvl="4" w:tplc="040D0003" w:tentative="1">
      <w:start w:val="1"/>
      <w:numFmt w:val="lowerLetter"/>
      <w:lvlText w:val="%5."/>
      <w:lvlJc w:val="left"/>
      <w:pPr>
        <w:ind w:left="3600" w:hanging="360"/>
      </w:pPr>
      <w:rPr>
        <w:rFonts w:cs="Times New Roman"/>
      </w:rPr>
    </w:lvl>
    <w:lvl w:ilvl="5" w:tplc="040D0005" w:tentative="1">
      <w:start w:val="1"/>
      <w:numFmt w:val="lowerRoman"/>
      <w:lvlText w:val="%6."/>
      <w:lvlJc w:val="right"/>
      <w:pPr>
        <w:ind w:left="4320" w:hanging="180"/>
      </w:pPr>
      <w:rPr>
        <w:rFonts w:cs="Times New Roman"/>
      </w:rPr>
    </w:lvl>
    <w:lvl w:ilvl="6" w:tplc="040D0001" w:tentative="1">
      <w:start w:val="1"/>
      <w:numFmt w:val="decimal"/>
      <w:lvlText w:val="%7."/>
      <w:lvlJc w:val="left"/>
      <w:pPr>
        <w:ind w:left="5040" w:hanging="360"/>
      </w:pPr>
      <w:rPr>
        <w:rFonts w:cs="Times New Roman"/>
      </w:rPr>
    </w:lvl>
    <w:lvl w:ilvl="7" w:tplc="040D0003" w:tentative="1">
      <w:start w:val="1"/>
      <w:numFmt w:val="lowerLetter"/>
      <w:lvlText w:val="%8."/>
      <w:lvlJc w:val="left"/>
      <w:pPr>
        <w:ind w:left="5760" w:hanging="360"/>
      </w:pPr>
      <w:rPr>
        <w:rFonts w:cs="Times New Roman"/>
      </w:rPr>
    </w:lvl>
    <w:lvl w:ilvl="8" w:tplc="040D0005" w:tentative="1">
      <w:start w:val="1"/>
      <w:numFmt w:val="lowerRoman"/>
      <w:lvlText w:val="%9."/>
      <w:lvlJc w:val="right"/>
      <w:pPr>
        <w:ind w:left="6480" w:hanging="180"/>
      </w:pPr>
      <w:rPr>
        <w:rFonts w:cs="Times New Roman"/>
      </w:rPr>
    </w:lvl>
  </w:abstractNum>
  <w:abstractNum w:abstractNumId="31" w15:restartNumberingAfterBreak="0">
    <w:nsid w:val="79AD3FF9"/>
    <w:multiLevelType w:val="hybridMultilevel"/>
    <w:tmpl w:val="8CF28C7A"/>
    <w:lvl w:ilvl="0" w:tplc="86F02D9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C6B18"/>
    <w:multiLevelType w:val="multilevel"/>
    <w:tmpl w:val="812AC862"/>
    <w:lvl w:ilvl="0">
      <w:start w:val="2"/>
      <w:numFmt w:val="decimal"/>
      <w:lvlText w:val="%1."/>
      <w:lvlJc w:val="left"/>
      <w:pPr>
        <w:tabs>
          <w:tab w:val="num" w:pos="570"/>
        </w:tabs>
        <w:ind w:left="570" w:right="570" w:hanging="570"/>
      </w:pPr>
      <w:rPr>
        <w:rFonts w:hint="default"/>
      </w:rPr>
    </w:lvl>
    <w:lvl w:ilvl="1">
      <w:start w:val="1"/>
      <w:numFmt w:val="decimal"/>
      <w:lvlText w:val="%1.%2."/>
      <w:lvlJc w:val="left"/>
      <w:pPr>
        <w:tabs>
          <w:tab w:val="num" w:pos="1137"/>
        </w:tabs>
        <w:ind w:left="1137" w:right="1137" w:hanging="570"/>
      </w:pPr>
      <w:rPr>
        <w:rFonts w:hint="default"/>
      </w:rPr>
    </w:lvl>
    <w:lvl w:ilvl="2">
      <w:start w:val="1"/>
      <w:numFmt w:val="decimal"/>
      <w:lvlText w:val="%1.%2.%3."/>
      <w:lvlJc w:val="left"/>
      <w:pPr>
        <w:tabs>
          <w:tab w:val="num" w:pos="1854"/>
        </w:tabs>
        <w:ind w:left="1854" w:right="1854" w:hanging="720"/>
      </w:pPr>
      <w:rPr>
        <w:rFonts w:hint="default"/>
      </w:rPr>
    </w:lvl>
    <w:lvl w:ilvl="3">
      <w:start w:val="1"/>
      <w:numFmt w:val="decimal"/>
      <w:lvlText w:val="%1.%2.%3.%4."/>
      <w:lvlJc w:val="left"/>
      <w:pPr>
        <w:tabs>
          <w:tab w:val="num" w:pos="2421"/>
        </w:tabs>
        <w:ind w:left="2421" w:right="2421" w:hanging="720"/>
      </w:pPr>
      <w:rPr>
        <w:rFonts w:hint="default"/>
      </w:rPr>
    </w:lvl>
    <w:lvl w:ilvl="4">
      <w:start w:val="1"/>
      <w:numFmt w:val="decimal"/>
      <w:lvlText w:val="%1.%2.%3.%4.%5."/>
      <w:lvlJc w:val="left"/>
      <w:pPr>
        <w:tabs>
          <w:tab w:val="num" w:pos="3348"/>
        </w:tabs>
        <w:ind w:left="3348" w:right="3348" w:hanging="1080"/>
      </w:pPr>
      <w:rPr>
        <w:rFonts w:hint="default"/>
      </w:rPr>
    </w:lvl>
    <w:lvl w:ilvl="5">
      <w:start w:val="1"/>
      <w:numFmt w:val="decimal"/>
      <w:lvlText w:val="%1.%2.%3.%4.%5.%6."/>
      <w:lvlJc w:val="left"/>
      <w:pPr>
        <w:tabs>
          <w:tab w:val="num" w:pos="3915"/>
        </w:tabs>
        <w:ind w:left="3915" w:right="3915" w:hanging="1080"/>
      </w:pPr>
      <w:rPr>
        <w:rFonts w:hint="default"/>
      </w:rPr>
    </w:lvl>
    <w:lvl w:ilvl="6">
      <w:start w:val="1"/>
      <w:numFmt w:val="decimal"/>
      <w:lvlText w:val="%1.%2.%3.%4.%5.%6.%7."/>
      <w:lvlJc w:val="left"/>
      <w:pPr>
        <w:tabs>
          <w:tab w:val="num" w:pos="4842"/>
        </w:tabs>
        <w:ind w:left="4842" w:right="4842" w:hanging="1440"/>
      </w:pPr>
      <w:rPr>
        <w:rFonts w:hint="default"/>
      </w:rPr>
    </w:lvl>
    <w:lvl w:ilvl="7">
      <w:start w:val="1"/>
      <w:numFmt w:val="decimal"/>
      <w:lvlText w:val="%1.%2.%3.%4.%5.%6.%7.%8."/>
      <w:lvlJc w:val="left"/>
      <w:pPr>
        <w:tabs>
          <w:tab w:val="num" w:pos="5409"/>
        </w:tabs>
        <w:ind w:left="5409" w:right="5409" w:hanging="1440"/>
      </w:pPr>
      <w:rPr>
        <w:rFonts w:hint="default"/>
      </w:rPr>
    </w:lvl>
    <w:lvl w:ilvl="8">
      <w:start w:val="1"/>
      <w:numFmt w:val="decimal"/>
      <w:lvlText w:val="%1.%2.%3.%4.%5.%6.%7.%8.%9."/>
      <w:lvlJc w:val="left"/>
      <w:pPr>
        <w:tabs>
          <w:tab w:val="num" w:pos="5976"/>
        </w:tabs>
        <w:ind w:left="5976" w:right="5976" w:hanging="1440"/>
      </w:pPr>
      <w:rPr>
        <w:rFonts w:hint="default"/>
      </w:rPr>
    </w:lvl>
  </w:abstractNum>
  <w:abstractNum w:abstractNumId="33" w15:restartNumberingAfterBreak="0">
    <w:nsid w:val="7DEA4E8C"/>
    <w:multiLevelType w:val="multilevel"/>
    <w:tmpl w:val="31225F08"/>
    <w:lvl w:ilvl="0">
      <w:start w:val="4"/>
      <w:numFmt w:val="decimal"/>
      <w:lvlText w:val="%1"/>
      <w:lvlJc w:val="left"/>
      <w:pPr>
        <w:tabs>
          <w:tab w:val="num" w:pos="570"/>
        </w:tabs>
        <w:ind w:left="570" w:right="570" w:hanging="570"/>
      </w:pPr>
      <w:rPr>
        <w:rFonts w:hint="default"/>
      </w:rPr>
    </w:lvl>
    <w:lvl w:ilvl="1">
      <w:start w:val="12"/>
      <w:numFmt w:val="decimal"/>
      <w:lvlText w:val="%1.%2"/>
      <w:lvlJc w:val="left"/>
      <w:pPr>
        <w:tabs>
          <w:tab w:val="num" w:pos="1137"/>
        </w:tabs>
        <w:ind w:left="1137" w:right="1137" w:hanging="570"/>
      </w:pPr>
      <w:rPr>
        <w:rFonts w:hint="default"/>
      </w:rPr>
    </w:lvl>
    <w:lvl w:ilvl="2">
      <w:start w:val="1"/>
      <w:numFmt w:val="decimal"/>
      <w:lvlText w:val="%1.%2.%3"/>
      <w:lvlJc w:val="left"/>
      <w:pPr>
        <w:tabs>
          <w:tab w:val="num" w:pos="1854"/>
        </w:tabs>
        <w:ind w:left="1854" w:right="1854" w:hanging="720"/>
      </w:pPr>
      <w:rPr>
        <w:rFonts w:hint="default"/>
      </w:rPr>
    </w:lvl>
    <w:lvl w:ilvl="3">
      <w:start w:val="1"/>
      <w:numFmt w:val="decimal"/>
      <w:lvlText w:val="%1.%2.%3.%4"/>
      <w:lvlJc w:val="left"/>
      <w:pPr>
        <w:tabs>
          <w:tab w:val="num" w:pos="2421"/>
        </w:tabs>
        <w:ind w:left="2421" w:right="2421" w:hanging="720"/>
      </w:pPr>
      <w:rPr>
        <w:rFonts w:hint="default"/>
      </w:rPr>
    </w:lvl>
    <w:lvl w:ilvl="4">
      <w:start w:val="1"/>
      <w:numFmt w:val="decimal"/>
      <w:lvlText w:val="%1.%2.%3.%4.%5"/>
      <w:lvlJc w:val="left"/>
      <w:pPr>
        <w:tabs>
          <w:tab w:val="num" w:pos="3348"/>
        </w:tabs>
        <w:ind w:left="3348" w:right="3348" w:hanging="1080"/>
      </w:pPr>
      <w:rPr>
        <w:rFonts w:hint="default"/>
      </w:rPr>
    </w:lvl>
    <w:lvl w:ilvl="5">
      <w:start w:val="1"/>
      <w:numFmt w:val="decimal"/>
      <w:lvlText w:val="%1.%2.%3.%4.%5.%6"/>
      <w:lvlJc w:val="left"/>
      <w:pPr>
        <w:tabs>
          <w:tab w:val="num" w:pos="3915"/>
        </w:tabs>
        <w:ind w:left="3915" w:right="3915" w:hanging="1080"/>
      </w:pPr>
      <w:rPr>
        <w:rFonts w:hint="default"/>
      </w:rPr>
    </w:lvl>
    <w:lvl w:ilvl="6">
      <w:start w:val="1"/>
      <w:numFmt w:val="decimal"/>
      <w:lvlText w:val="%1.%2.%3.%4.%5.%6.%7"/>
      <w:lvlJc w:val="left"/>
      <w:pPr>
        <w:tabs>
          <w:tab w:val="num" w:pos="4482"/>
        </w:tabs>
        <w:ind w:left="4482" w:right="4482" w:hanging="1080"/>
      </w:pPr>
      <w:rPr>
        <w:rFonts w:hint="default"/>
      </w:rPr>
    </w:lvl>
    <w:lvl w:ilvl="7">
      <w:start w:val="1"/>
      <w:numFmt w:val="decimal"/>
      <w:lvlText w:val="%1.%2.%3.%4.%5.%6.%7.%8"/>
      <w:lvlJc w:val="left"/>
      <w:pPr>
        <w:tabs>
          <w:tab w:val="num" w:pos="5409"/>
        </w:tabs>
        <w:ind w:left="5409" w:right="5409" w:hanging="1440"/>
      </w:pPr>
      <w:rPr>
        <w:rFonts w:hint="default"/>
      </w:rPr>
    </w:lvl>
    <w:lvl w:ilvl="8">
      <w:start w:val="1"/>
      <w:numFmt w:val="decimal"/>
      <w:lvlText w:val="%1.%2.%3.%4.%5.%6.%7.%8.%9"/>
      <w:lvlJc w:val="left"/>
      <w:pPr>
        <w:tabs>
          <w:tab w:val="num" w:pos="5976"/>
        </w:tabs>
        <w:ind w:left="5976" w:right="5976" w:hanging="1440"/>
      </w:pPr>
      <w:rPr>
        <w:rFonts w:hint="default"/>
      </w:rPr>
    </w:lvl>
  </w:abstractNum>
  <w:abstractNum w:abstractNumId="34" w15:restartNumberingAfterBreak="0">
    <w:nsid w:val="7ECD64C7"/>
    <w:multiLevelType w:val="multilevel"/>
    <w:tmpl w:val="C4B4ACA4"/>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747993964">
    <w:abstractNumId w:val="12"/>
  </w:num>
  <w:num w:numId="2" w16cid:durableId="1896231137">
    <w:abstractNumId w:val="18"/>
  </w:num>
  <w:num w:numId="3" w16cid:durableId="555315732">
    <w:abstractNumId w:val="0"/>
  </w:num>
  <w:num w:numId="4" w16cid:durableId="253905458">
    <w:abstractNumId w:val="30"/>
  </w:num>
  <w:num w:numId="5" w16cid:durableId="1887910856">
    <w:abstractNumId w:val="22"/>
  </w:num>
  <w:num w:numId="6" w16cid:durableId="26307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1425015">
    <w:abstractNumId w:val="23"/>
  </w:num>
  <w:num w:numId="8" w16cid:durableId="835681924">
    <w:abstractNumId w:val="14"/>
  </w:num>
  <w:num w:numId="9" w16cid:durableId="54933592">
    <w:abstractNumId w:val="34"/>
  </w:num>
  <w:num w:numId="10" w16cid:durableId="765688636">
    <w:abstractNumId w:val="5"/>
  </w:num>
  <w:num w:numId="11" w16cid:durableId="580144335">
    <w:abstractNumId w:val="3"/>
  </w:num>
  <w:num w:numId="12" w16cid:durableId="1448156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4322252">
    <w:abstractNumId w:val="13"/>
  </w:num>
  <w:num w:numId="14" w16cid:durableId="579608214">
    <w:abstractNumId w:val="16"/>
  </w:num>
  <w:num w:numId="15" w16cid:durableId="1274554642">
    <w:abstractNumId w:val="7"/>
  </w:num>
  <w:num w:numId="16" w16cid:durableId="2035694779">
    <w:abstractNumId w:val="9"/>
  </w:num>
  <w:num w:numId="17" w16cid:durableId="1321345253">
    <w:abstractNumId w:val="26"/>
  </w:num>
  <w:num w:numId="18" w16cid:durableId="2076391148">
    <w:abstractNumId w:val="29"/>
  </w:num>
  <w:num w:numId="19" w16cid:durableId="1447625942">
    <w:abstractNumId w:val="4"/>
  </w:num>
  <w:num w:numId="20" w16cid:durableId="1453591262">
    <w:abstractNumId w:val="21"/>
  </w:num>
  <w:num w:numId="21" w16cid:durableId="1818841926">
    <w:abstractNumId w:val="8"/>
  </w:num>
  <w:num w:numId="22" w16cid:durableId="1019505949">
    <w:abstractNumId w:val="25"/>
  </w:num>
  <w:num w:numId="23" w16cid:durableId="1612392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2748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521192">
    <w:abstractNumId w:val="28"/>
  </w:num>
  <w:num w:numId="26" w16cid:durableId="956957619">
    <w:abstractNumId w:val="19"/>
  </w:num>
  <w:num w:numId="27" w16cid:durableId="411241982">
    <w:abstractNumId w:val="10"/>
  </w:num>
  <w:num w:numId="28" w16cid:durableId="1585801467">
    <w:abstractNumId w:val="1"/>
  </w:num>
  <w:num w:numId="29" w16cid:durableId="523640803">
    <w:abstractNumId w:val="27"/>
  </w:num>
  <w:num w:numId="30" w16cid:durableId="117645826">
    <w:abstractNumId w:val="20"/>
  </w:num>
  <w:num w:numId="31" w16cid:durableId="689721603">
    <w:abstractNumId w:val="32"/>
  </w:num>
  <w:num w:numId="32" w16cid:durableId="2001809334">
    <w:abstractNumId w:val="2"/>
  </w:num>
  <w:num w:numId="33" w16cid:durableId="1082292259">
    <w:abstractNumId w:val="33"/>
  </w:num>
  <w:num w:numId="34" w16cid:durableId="884757247">
    <w:abstractNumId w:val="11"/>
  </w:num>
  <w:num w:numId="35" w16cid:durableId="1996840350">
    <w:abstractNumId w:val="15"/>
  </w:num>
  <w:num w:numId="36" w16cid:durableId="553349094">
    <w:abstractNumId w:val="17"/>
  </w:num>
  <w:num w:numId="37" w16cid:durableId="166603869">
    <w:abstractNumId w:val="24"/>
  </w:num>
  <w:num w:numId="38" w16cid:durableId="210659178">
    <w:abstractNumId w:val="31"/>
  </w:num>
  <w:num w:numId="39" w16cid:durableId="15621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738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23"/>
    <w:rsid w:val="00013180"/>
    <w:rsid w:val="00013264"/>
    <w:rsid w:val="00032A7B"/>
    <w:rsid w:val="0004139D"/>
    <w:rsid w:val="00054A68"/>
    <w:rsid w:val="00056A52"/>
    <w:rsid w:val="00060C0B"/>
    <w:rsid w:val="0006232E"/>
    <w:rsid w:val="0006710A"/>
    <w:rsid w:val="000B084D"/>
    <w:rsid w:val="000B3F48"/>
    <w:rsid w:val="000B4841"/>
    <w:rsid w:val="000D7430"/>
    <w:rsid w:val="000D7C09"/>
    <w:rsid w:val="000E0B8E"/>
    <w:rsid w:val="000F5639"/>
    <w:rsid w:val="000F692B"/>
    <w:rsid w:val="001047B1"/>
    <w:rsid w:val="0010767C"/>
    <w:rsid w:val="00112708"/>
    <w:rsid w:val="0012266B"/>
    <w:rsid w:val="00123F4F"/>
    <w:rsid w:val="00133D26"/>
    <w:rsid w:val="00136E1C"/>
    <w:rsid w:val="00144217"/>
    <w:rsid w:val="00155615"/>
    <w:rsid w:val="00163E65"/>
    <w:rsid w:val="00181B33"/>
    <w:rsid w:val="00184224"/>
    <w:rsid w:val="0019596D"/>
    <w:rsid w:val="001B5603"/>
    <w:rsid w:val="001B5A7D"/>
    <w:rsid w:val="001B5F2F"/>
    <w:rsid w:val="001C03F3"/>
    <w:rsid w:val="001C70E8"/>
    <w:rsid w:val="001D6DB5"/>
    <w:rsid w:val="001E71A0"/>
    <w:rsid w:val="002065E6"/>
    <w:rsid w:val="002217B4"/>
    <w:rsid w:val="00222A49"/>
    <w:rsid w:val="00226C9A"/>
    <w:rsid w:val="00227A5E"/>
    <w:rsid w:val="00234F8B"/>
    <w:rsid w:val="00246C97"/>
    <w:rsid w:val="002530B3"/>
    <w:rsid w:val="00254B67"/>
    <w:rsid w:val="00281723"/>
    <w:rsid w:val="002877ED"/>
    <w:rsid w:val="002B08ED"/>
    <w:rsid w:val="002B13DB"/>
    <w:rsid w:val="002B1D5A"/>
    <w:rsid w:val="002B46F9"/>
    <w:rsid w:val="002B765E"/>
    <w:rsid w:val="002C7440"/>
    <w:rsid w:val="002D6E41"/>
    <w:rsid w:val="002F16A7"/>
    <w:rsid w:val="002F1A4D"/>
    <w:rsid w:val="002F51AE"/>
    <w:rsid w:val="003024BF"/>
    <w:rsid w:val="0030433E"/>
    <w:rsid w:val="00306213"/>
    <w:rsid w:val="003325D0"/>
    <w:rsid w:val="003334C8"/>
    <w:rsid w:val="00351748"/>
    <w:rsid w:val="003556C2"/>
    <w:rsid w:val="00367356"/>
    <w:rsid w:val="0036743D"/>
    <w:rsid w:val="00385B35"/>
    <w:rsid w:val="003C0ECC"/>
    <w:rsid w:val="0040343B"/>
    <w:rsid w:val="00414027"/>
    <w:rsid w:val="00425A47"/>
    <w:rsid w:val="00426865"/>
    <w:rsid w:val="00427AF4"/>
    <w:rsid w:val="00434846"/>
    <w:rsid w:val="0044345A"/>
    <w:rsid w:val="0045481B"/>
    <w:rsid w:val="00464FED"/>
    <w:rsid w:val="00481119"/>
    <w:rsid w:val="00481362"/>
    <w:rsid w:val="00493D77"/>
    <w:rsid w:val="004B1F23"/>
    <w:rsid w:val="004F2AEC"/>
    <w:rsid w:val="00510A79"/>
    <w:rsid w:val="005278BF"/>
    <w:rsid w:val="00535CA6"/>
    <w:rsid w:val="0054638C"/>
    <w:rsid w:val="00547B82"/>
    <w:rsid w:val="00573444"/>
    <w:rsid w:val="00576230"/>
    <w:rsid w:val="0058124F"/>
    <w:rsid w:val="0059255F"/>
    <w:rsid w:val="00595E48"/>
    <w:rsid w:val="005A100B"/>
    <w:rsid w:val="005C4188"/>
    <w:rsid w:val="005D6F22"/>
    <w:rsid w:val="005F6D9A"/>
    <w:rsid w:val="00620A8C"/>
    <w:rsid w:val="006275F1"/>
    <w:rsid w:val="0064327E"/>
    <w:rsid w:val="006620D7"/>
    <w:rsid w:val="00664C04"/>
    <w:rsid w:val="00665323"/>
    <w:rsid w:val="006901B2"/>
    <w:rsid w:val="006B0D1A"/>
    <w:rsid w:val="006F0D52"/>
    <w:rsid w:val="006F759A"/>
    <w:rsid w:val="006F7EFE"/>
    <w:rsid w:val="00713886"/>
    <w:rsid w:val="00714047"/>
    <w:rsid w:val="007256C8"/>
    <w:rsid w:val="00736E88"/>
    <w:rsid w:val="00750C39"/>
    <w:rsid w:val="007A3CE7"/>
    <w:rsid w:val="007C3159"/>
    <w:rsid w:val="007C793E"/>
    <w:rsid w:val="007D4523"/>
    <w:rsid w:val="007E020D"/>
    <w:rsid w:val="007F5DCE"/>
    <w:rsid w:val="00800420"/>
    <w:rsid w:val="00824283"/>
    <w:rsid w:val="008313F7"/>
    <w:rsid w:val="00867942"/>
    <w:rsid w:val="008721CC"/>
    <w:rsid w:val="008B0F15"/>
    <w:rsid w:val="008B37E0"/>
    <w:rsid w:val="008C1924"/>
    <w:rsid w:val="009033F2"/>
    <w:rsid w:val="00905568"/>
    <w:rsid w:val="00920DE5"/>
    <w:rsid w:val="00923058"/>
    <w:rsid w:val="00963C78"/>
    <w:rsid w:val="00985DA0"/>
    <w:rsid w:val="00987885"/>
    <w:rsid w:val="009B3A3D"/>
    <w:rsid w:val="009C6D18"/>
    <w:rsid w:val="009D436C"/>
    <w:rsid w:val="009E5E50"/>
    <w:rsid w:val="00A00E84"/>
    <w:rsid w:val="00A10EE0"/>
    <w:rsid w:val="00A26A47"/>
    <w:rsid w:val="00A41F71"/>
    <w:rsid w:val="00A46028"/>
    <w:rsid w:val="00A65190"/>
    <w:rsid w:val="00A70FDD"/>
    <w:rsid w:val="00A80042"/>
    <w:rsid w:val="00A84766"/>
    <w:rsid w:val="00A8598C"/>
    <w:rsid w:val="00A9408B"/>
    <w:rsid w:val="00AB0439"/>
    <w:rsid w:val="00AB0F3D"/>
    <w:rsid w:val="00AB1B3B"/>
    <w:rsid w:val="00AB4E84"/>
    <w:rsid w:val="00AB73C2"/>
    <w:rsid w:val="00AC7B77"/>
    <w:rsid w:val="00AD0456"/>
    <w:rsid w:val="00AD426E"/>
    <w:rsid w:val="00B51A4E"/>
    <w:rsid w:val="00B66AD2"/>
    <w:rsid w:val="00B77C25"/>
    <w:rsid w:val="00B83FEB"/>
    <w:rsid w:val="00B84193"/>
    <w:rsid w:val="00BA06C3"/>
    <w:rsid w:val="00BA7594"/>
    <w:rsid w:val="00BD28F1"/>
    <w:rsid w:val="00BE54A1"/>
    <w:rsid w:val="00BF2EA6"/>
    <w:rsid w:val="00BF7B3A"/>
    <w:rsid w:val="00C00F44"/>
    <w:rsid w:val="00C033FA"/>
    <w:rsid w:val="00C20331"/>
    <w:rsid w:val="00C406B5"/>
    <w:rsid w:val="00C64ACF"/>
    <w:rsid w:val="00C72B17"/>
    <w:rsid w:val="00C843CA"/>
    <w:rsid w:val="00CA37A6"/>
    <w:rsid w:val="00CA3A1B"/>
    <w:rsid w:val="00CB34CB"/>
    <w:rsid w:val="00CB4589"/>
    <w:rsid w:val="00CB5F24"/>
    <w:rsid w:val="00CD6A0D"/>
    <w:rsid w:val="00D26314"/>
    <w:rsid w:val="00D377D8"/>
    <w:rsid w:val="00D4687D"/>
    <w:rsid w:val="00D50CAF"/>
    <w:rsid w:val="00D54C1E"/>
    <w:rsid w:val="00D611E5"/>
    <w:rsid w:val="00D8077F"/>
    <w:rsid w:val="00D9503D"/>
    <w:rsid w:val="00DA4CE7"/>
    <w:rsid w:val="00DB52B5"/>
    <w:rsid w:val="00DF4BC5"/>
    <w:rsid w:val="00E035AF"/>
    <w:rsid w:val="00E16DC9"/>
    <w:rsid w:val="00E247F3"/>
    <w:rsid w:val="00E41ECD"/>
    <w:rsid w:val="00E44F2F"/>
    <w:rsid w:val="00E46D27"/>
    <w:rsid w:val="00E470F1"/>
    <w:rsid w:val="00E639C1"/>
    <w:rsid w:val="00E90156"/>
    <w:rsid w:val="00E91678"/>
    <w:rsid w:val="00ED311D"/>
    <w:rsid w:val="00EE54A2"/>
    <w:rsid w:val="00EF676C"/>
    <w:rsid w:val="00F106A4"/>
    <w:rsid w:val="00F32901"/>
    <w:rsid w:val="00F4775E"/>
    <w:rsid w:val="00F52AFB"/>
    <w:rsid w:val="00F66EEA"/>
    <w:rsid w:val="00F86D33"/>
    <w:rsid w:val="00F90DCF"/>
    <w:rsid w:val="00F92840"/>
    <w:rsid w:val="00FA7A01"/>
    <w:rsid w:val="00FB1CE7"/>
    <w:rsid w:val="00FB2301"/>
    <w:rsid w:val="00FB58B8"/>
    <w:rsid w:val="00FC5D24"/>
    <w:rsid w:val="00FC6034"/>
    <w:rsid w:val="00FE6C33"/>
    <w:rsid w:val="00FF34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CE82"/>
  <w15:docId w15:val="{7429B2D6-3198-4689-BA7C-4DB4CB3A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639C1"/>
    <w:pPr>
      <w:bidi/>
      <w:spacing w:after="120" w:line="360" w:lineRule="auto"/>
      <w:jc w:val="both"/>
    </w:pPr>
    <w:rPr>
      <w:rFonts w:ascii="Times New Roman" w:eastAsia="Times New Roman" w:hAnsi="Times New Roman" w:cs="David"/>
      <w:sz w:val="24"/>
      <w:szCs w:val="24"/>
    </w:rPr>
  </w:style>
  <w:style w:type="paragraph" w:styleId="1">
    <w:name w:val="heading 1"/>
    <w:aliases w:val="H2,Art One,כותרת 1Heading 1,1,head1,head,normal,כותרת 1 תו תו,Heading 1 תו,Aharoni 32 underline,כותרת על,כותרת מודגשת עם קו,b1,Top 1,ראש פרק"/>
    <w:basedOn w:val="a2"/>
    <w:link w:val="10"/>
    <w:qFormat/>
    <w:rsid w:val="00E639C1"/>
    <w:pPr>
      <w:keepNext/>
      <w:numPr>
        <w:numId w:val="3"/>
      </w:numPr>
      <w:spacing w:before="120"/>
      <w:outlineLvl w:val="0"/>
    </w:pPr>
    <w:rPr>
      <w:kern w:val="32"/>
    </w:rPr>
  </w:style>
  <w:style w:type="paragraph" w:styleId="2">
    <w:name w:val="heading 2"/>
    <w:aliases w:val="Heading,כותרת 1.1Heading 2,Char,head2,22Heading 2,תו תו תו,s,סעיף ראשי,Aharoni 28,Aharoni 28 תו,מספור 4"/>
    <w:basedOn w:val="a2"/>
    <w:link w:val="20"/>
    <w:qFormat/>
    <w:rsid w:val="00E639C1"/>
    <w:pPr>
      <w:numPr>
        <w:ilvl w:val="1"/>
        <w:numId w:val="3"/>
      </w:numPr>
      <w:outlineLvl w:val="1"/>
    </w:pPr>
  </w:style>
  <w:style w:type="paragraph" w:styleId="3">
    <w:name w:val="heading 3"/>
    <w:aliases w:val="כותרת 1.1.1Heading 3,כותרת משנה1,H3,Normal 28 B,Table Attribute Heading,H31,H32,H33,H311,Subhead B,Heading C,Org Heading 1,Topic Title,top,3,כותרת משנה11,3 תו,כותרת משנה2,כותרת משנה111"/>
    <w:basedOn w:val="a2"/>
    <w:link w:val="30"/>
    <w:qFormat/>
    <w:rsid w:val="00E639C1"/>
    <w:pPr>
      <w:numPr>
        <w:ilvl w:val="2"/>
        <w:numId w:val="3"/>
      </w:numPr>
      <w:outlineLvl w:val="2"/>
    </w:pPr>
  </w:style>
  <w:style w:type="paragraph" w:styleId="4">
    <w:name w:val="heading 4"/>
    <w:aliases w:val="Heading 4 תו,Heading 4 תו תו תו תו,Ref Heading 1,rh1,Normal 24 B,First Subheading,מספור 3"/>
    <w:basedOn w:val="a2"/>
    <w:link w:val="40"/>
    <w:qFormat/>
    <w:rsid w:val="00E639C1"/>
    <w:pPr>
      <w:numPr>
        <w:ilvl w:val="3"/>
        <w:numId w:val="3"/>
      </w:numPr>
      <w:outlineLvl w:val="3"/>
    </w:pPr>
  </w:style>
  <w:style w:type="paragraph" w:styleId="5">
    <w:name w:val="heading 5"/>
    <w:aliases w:val="Heading 5 תו,H5,H51,H52,H53,H54,H55,H56,H57,H58,H59,H510,H511,H512,H513,H514,H515,H516,H517,H518,H519,H520,H521,H522,H523,H524,H525,H526,H527,H528,H529,H530,H531,H532,H533,H534,H535,H536,H537,H538,H539,H540,H541,H542,H543,H544,H545"/>
    <w:basedOn w:val="a2"/>
    <w:link w:val="50"/>
    <w:qFormat/>
    <w:rsid w:val="00E639C1"/>
    <w:pPr>
      <w:numPr>
        <w:ilvl w:val="4"/>
        <w:numId w:val="3"/>
      </w:numPr>
      <w:outlineLvl w:val="4"/>
    </w:pPr>
  </w:style>
  <w:style w:type="paragraph" w:styleId="6">
    <w:name w:val="heading 6"/>
    <w:basedOn w:val="a2"/>
    <w:link w:val="60"/>
    <w:qFormat/>
    <w:rsid w:val="00E639C1"/>
    <w:pPr>
      <w:numPr>
        <w:ilvl w:val="5"/>
        <w:numId w:val="3"/>
      </w:numPr>
      <w:outlineLvl w:val="5"/>
    </w:pPr>
  </w:style>
  <w:style w:type="paragraph" w:styleId="7">
    <w:name w:val="heading 7"/>
    <w:basedOn w:val="a2"/>
    <w:next w:val="a2"/>
    <w:link w:val="70"/>
    <w:qFormat/>
    <w:rsid w:val="00E639C1"/>
    <w:pPr>
      <w:spacing w:before="240" w:after="60"/>
      <w:outlineLvl w:val="6"/>
    </w:pPr>
    <w:rPr>
      <w:rFonts w:cs="Times New Roman"/>
    </w:rPr>
  </w:style>
  <w:style w:type="paragraph" w:styleId="8">
    <w:name w:val="heading 8"/>
    <w:basedOn w:val="a2"/>
    <w:next w:val="a2"/>
    <w:link w:val="80"/>
    <w:qFormat/>
    <w:rsid w:val="00E639C1"/>
    <w:pPr>
      <w:spacing w:before="240" w:after="60"/>
      <w:outlineLvl w:val="7"/>
    </w:pPr>
    <w:rPr>
      <w:rFonts w:cs="Times New Roman"/>
      <w:i/>
      <w:iCs/>
    </w:rPr>
  </w:style>
  <w:style w:type="paragraph" w:styleId="9">
    <w:name w:val="heading 9"/>
    <w:basedOn w:val="a2"/>
    <w:next w:val="a2"/>
    <w:link w:val="90"/>
    <w:qFormat/>
    <w:rsid w:val="00E639C1"/>
    <w:pPr>
      <w:spacing w:before="240" w:after="60"/>
      <w:outlineLvl w:val="8"/>
    </w:pPr>
    <w:rPr>
      <w:rFonts w:ascii="Arial"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Header תו,1 תו תו,1 תו תו תו תו תו תו,1 תו,כותרת עליונה1,Header תו1 תו תו תו תו תו תו תו תו תו תו"/>
    <w:basedOn w:val="a2"/>
    <w:link w:val="a7"/>
    <w:uiPriority w:val="99"/>
    <w:unhideWhenUsed/>
    <w:rsid w:val="00E639C1"/>
    <w:pPr>
      <w:tabs>
        <w:tab w:val="center" w:pos="4153"/>
        <w:tab w:val="right" w:pos="8306"/>
      </w:tabs>
      <w:spacing w:after="0" w:line="240" w:lineRule="auto"/>
    </w:pPr>
  </w:style>
  <w:style w:type="character" w:customStyle="1" w:styleId="a7">
    <w:name w:val="כותרת עליונה תו"/>
    <w:aliases w:val="Header תו תו,1 תו תו תו,1 תו תו תו תו תו תו תו,1 תו תו1,כותרת עליונה1 תו,Header תו1 תו תו תו תו תו תו תו תו תו תו תו"/>
    <w:basedOn w:val="a3"/>
    <w:link w:val="a6"/>
    <w:uiPriority w:val="99"/>
    <w:rsid w:val="00E639C1"/>
  </w:style>
  <w:style w:type="paragraph" w:styleId="a8">
    <w:name w:val="footer"/>
    <w:basedOn w:val="a2"/>
    <w:link w:val="a9"/>
    <w:uiPriority w:val="99"/>
    <w:unhideWhenUsed/>
    <w:rsid w:val="00E639C1"/>
    <w:pPr>
      <w:tabs>
        <w:tab w:val="center" w:pos="4153"/>
        <w:tab w:val="right" w:pos="8306"/>
      </w:tabs>
      <w:spacing w:after="0" w:line="240" w:lineRule="auto"/>
    </w:pPr>
  </w:style>
  <w:style w:type="character" w:customStyle="1" w:styleId="a9">
    <w:name w:val="כותרת תחתונה תו"/>
    <w:basedOn w:val="a3"/>
    <w:link w:val="a8"/>
    <w:uiPriority w:val="99"/>
    <w:rsid w:val="00E639C1"/>
  </w:style>
  <w:style w:type="character" w:customStyle="1" w:styleId="10">
    <w:name w:val="כותרת 1 תו"/>
    <w:aliases w:val="H2 תו,Art One תו,כותרת 1Heading 1 תו,1 תו1,head1 תו,head תו,normal תו,כותרת 1 תו תו תו,Heading 1 תו תו,Aharoni 32 underline תו,כותרת על תו,כותרת מודגשת עם קו תו,b1 תו,Top 1 תו,ראש פרק תו"/>
    <w:basedOn w:val="a3"/>
    <w:link w:val="1"/>
    <w:rsid w:val="00E639C1"/>
    <w:rPr>
      <w:rFonts w:ascii="Times New Roman" w:eastAsia="Times New Roman" w:hAnsi="Times New Roman" w:cs="David"/>
      <w:kern w:val="32"/>
      <w:sz w:val="24"/>
      <w:szCs w:val="24"/>
    </w:rPr>
  </w:style>
  <w:style w:type="character" w:customStyle="1" w:styleId="20">
    <w:name w:val="כותרת 2 תו"/>
    <w:aliases w:val="Heading תו,כותרת 1.1Heading 2 תו,Char תו,head2 תו,22Heading 2 תו,תו תו תו תו,s תו,סעיף ראשי תו,Aharoni 28 תו1,Aharoni 28 תו תו,מספור 4 תו"/>
    <w:basedOn w:val="a3"/>
    <w:link w:val="2"/>
    <w:rsid w:val="00E639C1"/>
    <w:rPr>
      <w:rFonts w:ascii="Times New Roman" w:eastAsia="Times New Roman" w:hAnsi="Times New Roman" w:cs="David"/>
      <w:sz w:val="24"/>
      <w:szCs w:val="24"/>
    </w:rPr>
  </w:style>
  <w:style w:type="character" w:customStyle="1" w:styleId="30">
    <w:name w:val="כותרת 3 תו"/>
    <w:aliases w:val="כותרת 1.1.1Heading 3 תו,כותרת משנה1 תו,H3 תו,Normal 28 B תו,Table Attribute Heading תו,H31 תו,H32 תו,H33 תו,H311 תו,Subhead B תו,Heading C תו,Org Heading 1 תו,Topic Title תו,top תו,3 תו1,כותרת משנה11 תו,3 תו תו,כותרת משנה2 תו,כותרת משנה111 תו"/>
    <w:basedOn w:val="a3"/>
    <w:link w:val="3"/>
    <w:rsid w:val="00E639C1"/>
    <w:rPr>
      <w:rFonts w:ascii="Times New Roman" w:eastAsia="Times New Roman" w:hAnsi="Times New Roman" w:cs="David"/>
      <w:sz w:val="24"/>
      <w:szCs w:val="24"/>
    </w:rPr>
  </w:style>
  <w:style w:type="character" w:customStyle="1" w:styleId="40">
    <w:name w:val="כותרת 4 תו"/>
    <w:aliases w:val="Heading 4 תו תו,Heading 4 תו תו תו תו תו,Ref Heading 1 תו,rh1 תו,Normal 24 B תו,First Subheading תו,מספור 3 תו"/>
    <w:basedOn w:val="a3"/>
    <w:link w:val="4"/>
    <w:rsid w:val="00E639C1"/>
    <w:rPr>
      <w:rFonts w:ascii="Times New Roman" w:eastAsia="Times New Roman" w:hAnsi="Times New Roman" w:cs="David"/>
      <w:sz w:val="24"/>
      <w:szCs w:val="24"/>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3"/>
    <w:link w:val="5"/>
    <w:rsid w:val="00E639C1"/>
    <w:rPr>
      <w:rFonts w:ascii="Times New Roman" w:eastAsia="Times New Roman" w:hAnsi="Times New Roman" w:cs="David"/>
      <w:sz w:val="24"/>
      <w:szCs w:val="24"/>
    </w:rPr>
  </w:style>
  <w:style w:type="character" w:customStyle="1" w:styleId="60">
    <w:name w:val="כותרת 6 תו"/>
    <w:basedOn w:val="a3"/>
    <w:link w:val="6"/>
    <w:rsid w:val="00E639C1"/>
    <w:rPr>
      <w:rFonts w:ascii="Times New Roman" w:eastAsia="Times New Roman" w:hAnsi="Times New Roman" w:cs="David"/>
      <w:sz w:val="24"/>
      <w:szCs w:val="24"/>
    </w:rPr>
  </w:style>
  <w:style w:type="character" w:customStyle="1" w:styleId="70">
    <w:name w:val="כותרת 7 תו"/>
    <w:basedOn w:val="a3"/>
    <w:link w:val="7"/>
    <w:rsid w:val="00E639C1"/>
    <w:rPr>
      <w:rFonts w:ascii="Times New Roman" w:eastAsia="Times New Roman" w:hAnsi="Times New Roman" w:cs="Times New Roman"/>
      <w:sz w:val="24"/>
      <w:szCs w:val="24"/>
    </w:rPr>
  </w:style>
  <w:style w:type="character" w:customStyle="1" w:styleId="80">
    <w:name w:val="כותרת 8 תו"/>
    <w:basedOn w:val="a3"/>
    <w:link w:val="8"/>
    <w:rsid w:val="00E639C1"/>
    <w:rPr>
      <w:rFonts w:ascii="Times New Roman" w:eastAsia="Times New Roman" w:hAnsi="Times New Roman" w:cs="Times New Roman"/>
      <w:i/>
      <w:iCs/>
      <w:sz w:val="24"/>
      <w:szCs w:val="24"/>
    </w:rPr>
  </w:style>
  <w:style w:type="character" w:customStyle="1" w:styleId="90">
    <w:name w:val="כותרת 9 תו"/>
    <w:basedOn w:val="a3"/>
    <w:link w:val="9"/>
    <w:rsid w:val="00E639C1"/>
    <w:rPr>
      <w:rFonts w:ascii="Arial" w:eastAsia="Times New Roman" w:hAnsi="Arial" w:cs="David"/>
      <w:sz w:val="24"/>
      <w:szCs w:val="24"/>
    </w:rPr>
  </w:style>
  <w:style w:type="paragraph" w:customStyle="1" w:styleId="aa">
    <w:name w:val="העתקים"/>
    <w:basedOn w:val="a2"/>
    <w:rsid w:val="00E639C1"/>
    <w:pPr>
      <w:tabs>
        <w:tab w:val="left" w:pos="941"/>
        <w:tab w:val="left" w:pos="1360"/>
      </w:tabs>
      <w:jc w:val="left"/>
    </w:pPr>
    <w:rPr>
      <w:sz w:val="20"/>
    </w:rPr>
  </w:style>
  <w:style w:type="character" w:styleId="ab">
    <w:name w:val="page number"/>
    <w:basedOn w:val="a3"/>
    <w:rsid w:val="00E639C1"/>
  </w:style>
  <w:style w:type="character" w:styleId="Hyperlink">
    <w:name w:val="Hyperlink"/>
    <w:basedOn w:val="a3"/>
    <w:uiPriority w:val="99"/>
    <w:rsid w:val="00E639C1"/>
    <w:rPr>
      <w:color w:val="0000FF"/>
      <w:u w:val="single"/>
    </w:rPr>
  </w:style>
  <w:style w:type="paragraph" w:customStyle="1" w:styleId="Normal1">
    <w:name w:val="Normal1"/>
    <w:basedOn w:val="1"/>
    <w:link w:val="Normal1Char"/>
    <w:rsid w:val="00E639C1"/>
    <w:pPr>
      <w:keepNext w:val="0"/>
      <w:numPr>
        <w:numId w:val="0"/>
      </w:numPr>
      <w:ind w:left="567"/>
      <w:outlineLvl w:val="9"/>
    </w:pPr>
  </w:style>
  <w:style w:type="paragraph" w:customStyle="1" w:styleId="Normal2">
    <w:name w:val="Normal2"/>
    <w:basedOn w:val="2"/>
    <w:link w:val="Normal2Char"/>
    <w:rsid w:val="00E639C1"/>
    <w:pPr>
      <w:numPr>
        <w:ilvl w:val="0"/>
        <w:numId w:val="0"/>
      </w:numPr>
      <w:ind w:left="1134"/>
      <w:outlineLvl w:val="9"/>
    </w:pPr>
  </w:style>
  <w:style w:type="paragraph" w:customStyle="1" w:styleId="Normal3">
    <w:name w:val="Normal3"/>
    <w:basedOn w:val="3"/>
    <w:rsid w:val="00E639C1"/>
    <w:pPr>
      <w:numPr>
        <w:ilvl w:val="0"/>
        <w:numId w:val="0"/>
      </w:numPr>
      <w:ind w:left="1814"/>
      <w:outlineLvl w:val="9"/>
    </w:pPr>
  </w:style>
  <w:style w:type="paragraph" w:customStyle="1" w:styleId="Normal4">
    <w:name w:val="Normal4"/>
    <w:basedOn w:val="4"/>
    <w:rsid w:val="00E639C1"/>
    <w:pPr>
      <w:numPr>
        <w:ilvl w:val="0"/>
        <w:numId w:val="0"/>
      </w:numPr>
      <w:ind w:left="2665"/>
      <w:outlineLvl w:val="9"/>
    </w:pPr>
  </w:style>
  <w:style w:type="paragraph" w:customStyle="1" w:styleId="Normal5">
    <w:name w:val="Normal5"/>
    <w:basedOn w:val="5"/>
    <w:rsid w:val="00E639C1"/>
    <w:pPr>
      <w:numPr>
        <w:ilvl w:val="0"/>
        <w:numId w:val="0"/>
      </w:numPr>
      <w:ind w:left="3232"/>
    </w:pPr>
  </w:style>
  <w:style w:type="paragraph" w:customStyle="1" w:styleId="Normal6">
    <w:name w:val="Normal6"/>
    <w:basedOn w:val="6"/>
    <w:rsid w:val="00E639C1"/>
    <w:pPr>
      <w:numPr>
        <w:ilvl w:val="0"/>
        <w:numId w:val="0"/>
      </w:numPr>
      <w:ind w:left="3799"/>
    </w:pPr>
  </w:style>
  <w:style w:type="paragraph" w:customStyle="1" w:styleId="ac">
    <w:name w:val="כותרת"/>
    <w:basedOn w:val="a2"/>
    <w:autoRedefine/>
    <w:rsid w:val="00E639C1"/>
    <w:pPr>
      <w:spacing w:line="240" w:lineRule="auto"/>
      <w:jc w:val="center"/>
    </w:pPr>
    <w:rPr>
      <w:b/>
      <w:bCs/>
      <w:caps/>
      <w:sz w:val="32"/>
      <w:szCs w:val="32"/>
      <w:u w:val="single"/>
    </w:rPr>
  </w:style>
  <w:style w:type="paragraph" w:styleId="ad">
    <w:name w:val="footnote text"/>
    <w:basedOn w:val="a2"/>
    <w:link w:val="ae"/>
    <w:rsid w:val="00E639C1"/>
    <w:rPr>
      <w:sz w:val="20"/>
      <w:szCs w:val="20"/>
    </w:rPr>
  </w:style>
  <w:style w:type="character" w:customStyle="1" w:styleId="ae">
    <w:name w:val="טקסט הערת שוליים תו"/>
    <w:basedOn w:val="a3"/>
    <w:link w:val="ad"/>
    <w:rsid w:val="00E639C1"/>
    <w:rPr>
      <w:rFonts w:ascii="Times New Roman" w:eastAsia="Times New Roman" w:hAnsi="Times New Roman" w:cs="David"/>
      <w:sz w:val="20"/>
      <w:szCs w:val="20"/>
    </w:rPr>
  </w:style>
  <w:style w:type="character" w:styleId="af">
    <w:name w:val="footnote reference"/>
    <w:basedOn w:val="a3"/>
    <w:rsid w:val="00E639C1"/>
    <w:rPr>
      <w:color w:val="333399"/>
      <w:vertAlign w:val="superscript"/>
    </w:rPr>
  </w:style>
  <w:style w:type="paragraph" w:customStyle="1" w:styleId="11">
    <w:name w:val="היסט_כפול1"/>
    <w:basedOn w:val="a2"/>
    <w:rsid w:val="00E639C1"/>
    <w:pPr>
      <w:tabs>
        <w:tab w:val="left" w:pos="1134"/>
      </w:tabs>
      <w:spacing w:before="120" w:after="0"/>
      <w:ind w:left="1701" w:hanging="1701"/>
    </w:pPr>
  </w:style>
  <w:style w:type="paragraph" w:styleId="af0">
    <w:name w:val="endnote text"/>
    <w:basedOn w:val="a2"/>
    <w:link w:val="af1"/>
    <w:rsid w:val="00E639C1"/>
    <w:rPr>
      <w:sz w:val="20"/>
      <w:szCs w:val="20"/>
    </w:rPr>
  </w:style>
  <w:style w:type="character" w:customStyle="1" w:styleId="af1">
    <w:name w:val="טקסט הערת סיום תו"/>
    <w:basedOn w:val="a3"/>
    <w:link w:val="af0"/>
    <w:rsid w:val="00E639C1"/>
    <w:rPr>
      <w:rFonts w:ascii="Times New Roman" w:eastAsia="Times New Roman" w:hAnsi="Times New Roman" w:cs="David"/>
      <w:sz w:val="20"/>
      <w:szCs w:val="20"/>
    </w:rPr>
  </w:style>
  <w:style w:type="character" w:styleId="af2">
    <w:name w:val="endnote reference"/>
    <w:basedOn w:val="a3"/>
    <w:rsid w:val="00E639C1"/>
    <w:rPr>
      <w:color w:val="333399"/>
      <w:vertAlign w:val="superscript"/>
    </w:rPr>
  </w:style>
  <w:style w:type="paragraph" w:customStyle="1" w:styleId="12">
    <w:name w:val="ציטוט1"/>
    <w:basedOn w:val="Normal3"/>
    <w:rsid w:val="00E639C1"/>
    <w:pPr>
      <w:ind w:left="2268" w:right="567"/>
    </w:pPr>
    <w:rPr>
      <w:iCs/>
    </w:rPr>
  </w:style>
  <w:style w:type="paragraph" w:customStyle="1" w:styleId="outexhibit">
    <w:name w:val="outexhibit"/>
    <w:basedOn w:val="a2"/>
    <w:rsid w:val="00E639C1"/>
    <w:pPr>
      <w:bidi w:val="0"/>
      <w:ind w:left="1134" w:hanging="1701"/>
    </w:pPr>
  </w:style>
  <w:style w:type="table" w:styleId="af3">
    <w:name w:val="Table Grid"/>
    <w:basedOn w:val="a4"/>
    <w:rsid w:val="00E639C1"/>
    <w:pPr>
      <w:bidi/>
      <w:spacing w:after="120" w:line="300" w:lineRule="atLeast"/>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נספח"/>
    <w:basedOn w:val="11"/>
    <w:link w:val="Char"/>
    <w:rsid w:val="00E639C1"/>
    <w:pPr>
      <w:tabs>
        <w:tab w:val="clear" w:pos="1134"/>
      </w:tabs>
      <w:spacing w:before="0" w:after="240"/>
      <w:ind w:left="849" w:hanging="1416"/>
    </w:pPr>
  </w:style>
  <w:style w:type="paragraph" w:customStyle="1" w:styleId="Heading2Table">
    <w:name w:val="Heading 2Table"/>
    <w:basedOn w:val="2"/>
    <w:rsid w:val="00E639C1"/>
    <w:pPr>
      <w:spacing w:before="240"/>
    </w:pPr>
    <w:rPr>
      <w:b/>
      <w:bCs/>
    </w:rPr>
  </w:style>
  <w:style w:type="paragraph" w:styleId="TOC1">
    <w:name w:val="toc 1"/>
    <w:basedOn w:val="a2"/>
    <w:next w:val="a2"/>
    <w:autoRedefine/>
    <w:uiPriority w:val="39"/>
    <w:rsid w:val="00E639C1"/>
    <w:pPr>
      <w:tabs>
        <w:tab w:val="left" w:pos="480"/>
        <w:tab w:val="right" w:leader="dot" w:pos="8660"/>
      </w:tabs>
      <w:spacing w:before="60" w:after="60"/>
    </w:pPr>
  </w:style>
  <w:style w:type="paragraph" w:styleId="TOC2">
    <w:name w:val="toc 2"/>
    <w:basedOn w:val="a2"/>
    <w:next w:val="a2"/>
    <w:autoRedefine/>
    <w:uiPriority w:val="39"/>
    <w:rsid w:val="00E639C1"/>
    <w:pPr>
      <w:tabs>
        <w:tab w:val="right" w:pos="750"/>
        <w:tab w:val="left" w:pos="1200"/>
        <w:tab w:val="right" w:leader="dot" w:pos="8660"/>
      </w:tabs>
      <w:spacing w:after="0" w:line="240" w:lineRule="auto"/>
      <w:ind w:left="284"/>
    </w:pPr>
    <w:rPr>
      <w:sz w:val="16"/>
      <w:szCs w:val="18"/>
    </w:rPr>
  </w:style>
  <w:style w:type="paragraph" w:styleId="TOC3">
    <w:name w:val="toc 3"/>
    <w:basedOn w:val="a2"/>
    <w:next w:val="a2"/>
    <w:autoRedefine/>
    <w:rsid w:val="00E639C1"/>
    <w:pPr>
      <w:ind w:left="480"/>
    </w:pPr>
    <w:rPr>
      <w:szCs w:val="20"/>
    </w:rPr>
  </w:style>
  <w:style w:type="character" w:customStyle="1" w:styleId="Char">
    <w:name w:val="נספח Char"/>
    <w:basedOn w:val="a3"/>
    <w:link w:val="af4"/>
    <w:rsid w:val="00E639C1"/>
    <w:rPr>
      <w:rFonts w:ascii="Times New Roman" w:eastAsia="Times New Roman" w:hAnsi="Times New Roman" w:cs="David"/>
      <w:sz w:val="24"/>
      <w:szCs w:val="24"/>
    </w:rPr>
  </w:style>
  <w:style w:type="character" w:customStyle="1" w:styleId="Normal1Char">
    <w:name w:val="Normal1 Char"/>
    <w:basedOn w:val="10"/>
    <w:link w:val="Normal1"/>
    <w:locked/>
    <w:rsid w:val="00E639C1"/>
    <w:rPr>
      <w:rFonts w:ascii="Times New Roman" w:eastAsia="Times New Roman" w:hAnsi="Times New Roman" w:cs="David"/>
      <w:kern w:val="32"/>
      <w:sz w:val="24"/>
      <w:szCs w:val="24"/>
    </w:rPr>
  </w:style>
  <w:style w:type="paragraph" w:styleId="a1">
    <w:name w:val="List Paragraph"/>
    <w:basedOn w:val="a2"/>
    <w:qFormat/>
    <w:rsid w:val="00E639C1"/>
    <w:pPr>
      <w:numPr>
        <w:numId w:val="6"/>
      </w:numPr>
      <w:tabs>
        <w:tab w:val="clear" w:pos="708"/>
      </w:tabs>
      <w:ind w:left="720" w:firstLine="0"/>
      <w:contextualSpacing/>
    </w:pPr>
  </w:style>
  <w:style w:type="paragraph" w:customStyle="1" w:styleId="af5">
    <w:name w:val="ממוספר"/>
    <w:basedOn w:val="a2"/>
    <w:link w:val="af6"/>
    <w:rsid w:val="00E639C1"/>
    <w:pPr>
      <w:tabs>
        <w:tab w:val="num" w:pos="708"/>
      </w:tabs>
      <w:spacing w:before="240" w:after="0" w:line="240" w:lineRule="auto"/>
      <w:ind w:left="708" w:hanging="567"/>
    </w:pPr>
  </w:style>
  <w:style w:type="character" w:customStyle="1" w:styleId="af6">
    <w:name w:val="ממוספר תו"/>
    <w:basedOn w:val="a3"/>
    <w:link w:val="af5"/>
    <w:locked/>
    <w:rsid w:val="00E639C1"/>
    <w:rPr>
      <w:rFonts w:ascii="Times New Roman" w:eastAsia="Times New Roman" w:hAnsi="Times New Roman" w:cs="David"/>
      <w:sz w:val="24"/>
      <w:szCs w:val="24"/>
    </w:rPr>
  </w:style>
  <w:style w:type="character" w:customStyle="1" w:styleId="CharChar4">
    <w:name w:val="Char Char4"/>
    <w:basedOn w:val="a3"/>
    <w:rsid w:val="00E639C1"/>
    <w:rPr>
      <w:rFonts w:cs="David"/>
      <w:kern w:val="32"/>
      <w:sz w:val="24"/>
      <w:szCs w:val="24"/>
      <w:lang w:val="en-US" w:eastAsia="en-US" w:bidi="he-IL"/>
    </w:rPr>
  </w:style>
  <w:style w:type="paragraph" w:customStyle="1" w:styleId="msolistparagraph0">
    <w:name w:val="msolistparagraph"/>
    <w:basedOn w:val="a2"/>
    <w:rsid w:val="00E639C1"/>
    <w:pPr>
      <w:bidi w:val="0"/>
      <w:spacing w:after="0" w:line="240" w:lineRule="auto"/>
      <w:ind w:left="720"/>
      <w:jc w:val="left"/>
    </w:pPr>
    <w:rPr>
      <w:rFonts w:ascii="Calibri" w:eastAsia="Calibri" w:hAnsi="Calibri" w:cs="Times New Roman"/>
      <w:sz w:val="22"/>
      <w:szCs w:val="22"/>
    </w:rPr>
  </w:style>
  <w:style w:type="character" w:customStyle="1" w:styleId="CharChar2">
    <w:name w:val="Char Char2"/>
    <w:basedOn w:val="a3"/>
    <w:locked/>
    <w:rsid w:val="00E639C1"/>
    <w:rPr>
      <w:rFonts w:cs="David"/>
      <w:sz w:val="24"/>
      <w:szCs w:val="24"/>
      <w:lang w:val="en-US" w:eastAsia="en-US" w:bidi="he-IL"/>
    </w:rPr>
  </w:style>
  <w:style w:type="character" w:customStyle="1" w:styleId="CharChar1">
    <w:name w:val="Char Char1"/>
    <w:basedOn w:val="a3"/>
    <w:locked/>
    <w:rsid w:val="00E639C1"/>
    <w:rPr>
      <w:rFonts w:cs="David"/>
      <w:sz w:val="24"/>
      <w:szCs w:val="24"/>
      <w:lang w:val="en-US" w:eastAsia="en-US" w:bidi="he-IL"/>
    </w:rPr>
  </w:style>
  <w:style w:type="paragraph" w:customStyle="1" w:styleId="af7">
    <w:name w:val="מיספור אותיות"/>
    <w:basedOn w:val="a2"/>
    <w:rsid w:val="00E639C1"/>
    <w:pPr>
      <w:tabs>
        <w:tab w:val="num" w:pos="737"/>
      </w:tabs>
      <w:spacing w:before="240" w:after="0" w:line="240" w:lineRule="auto"/>
      <w:ind w:left="737" w:hanging="567"/>
    </w:pPr>
    <w:rPr>
      <w:sz w:val="22"/>
    </w:rPr>
  </w:style>
  <w:style w:type="paragraph" w:customStyle="1" w:styleId="13">
    <w:name w:val="פיסקת רשימה1"/>
    <w:basedOn w:val="a2"/>
    <w:qFormat/>
    <w:rsid w:val="00E639C1"/>
    <w:pPr>
      <w:spacing w:after="200" w:line="276" w:lineRule="auto"/>
      <w:ind w:left="720"/>
      <w:contextualSpacing/>
      <w:jc w:val="left"/>
    </w:pPr>
    <w:rPr>
      <w:rFonts w:ascii="Calibri" w:eastAsia="Calibri" w:hAnsi="Calibri"/>
    </w:rPr>
  </w:style>
  <w:style w:type="character" w:customStyle="1" w:styleId="default">
    <w:name w:val="default"/>
    <w:basedOn w:val="a3"/>
    <w:rsid w:val="00E639C1"/>
    <w:rPr>
      <w:rFonts w:ascii="Times New Roman" w:hAnsi="Times New Roman" w:cs="Times New Roman"/>
      <w:sz w:val="26"/>
      <w:szCs w:val="26"/>
    </w:rPr>
  </w:style>
  <w:style w:type="paragraph" w:customStyle="1" w:styleId="10-">
    <w:name w:val="10-ãåã"/>
    <w:rsid w:val="00E639C1"/>
    <w:pPr>
      <w:widowControl w:val="0"/>
      <w:tabs>
        <w:tab w:val="left" w:pos="1440"/>
        <w:tab w:val="left" w:pos="1466"/>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line="300" w:lineRule="exact"/>
      <w:ind w:left="1440" w:hanging="1440"/>
    </w:pPr>
    <w:rPr>
      <w:rFonts w:ascii="Times New Roman" w:eastAsia="Times New Roman" w:hAnsi="Times New Roman" w:cs="David"/>
    </w:rPr>
  </w:style>
  <w:style w:type="character" w:customStyle="1" w:styleId="Normal2Char">
    <w:name w:val="Normal2 Char"/>
    <w:basedOn w:val="20"/>
    <w:link w:val="Normal2"/>
    <w:rsid w:val="00E639C1"/>
    <w:rPr>
      <w:rFonts w:ascii="Times New Roman" w:eastAsia="Times New Roman" w:hAnsi="Times New Roman" w:cs="David"/>
      <w:sz w:val="24"/>
      <w:szCs w:val="24"/>
    </w:rPr>
  </w:style>
  <w:style w:type="paragraph" w:styleId="af8">
    <w:name w:val="Balloon Text"/>
    <w:basedOn w:val="a2"/>
    <w:link w:val="af9"/>
    <w:rsid w:val="00E639C1"/>
    <w:pPr>
      <w:spacing w:after="0" w:line="240" w:lineRule="auto"/>
    </w:pPr>
    <w:rPr>
      <w:rFonts w:ascii="Tahoma" w:hAnsi="Tahoma" w:cs="Tahoma"/>
      <w:sz w:val="16"/>
      <w:szCs w:val="16"/>
    </w:rPr>
  </w:style>
  <w:style w:type="character" w:customStyle="1" w:styleId="af9">
    <w:name w:val="טקסט בלונים תו"/>
    <w:basedOn w:val="a3"/>
    <w:link w:val="af8"/>
    <w:rsid w:val="00E639C1"/>
    <w:rPr>
      <w:rFonts w:ascii="Tahoma" w:eastAsia="Times New Roman" w:hAnsi="Tahoma" w:cs="Tahoma"/>
      <w:sz w:val="16"/>
      <w:szCs w:val="16"/>
    </w:rPr>
  </w:style>
  <w:style w:type="paragraph" w:customStyle="1" w:styleId="afa">
    <w:name w:val="ביטול"/>
    <w:basedOn w:val="a2"/>
    <w:link w:val="afb"/>
    <w:rsid w:val="00E639C1"/>
    <w:pPr>
      <w:spacing w:before="240" w:after="0" w:line="240" w:lineRule="auto"/>
      <w:jc w:val="left"/>
    </w:pPr>
    <w:rPr>
      <w:sz w:val="26"/>
    </w:rPr>
  </w:style>
  <w:style w:type="character" w:customStyle="1" w:styleId="afb">
    <w:name w:val="ביטול תו"/>
    <w:basedOn w:val="a3"/>
    <w:link w:val="afa"/>
    <w:rsid w:val="00E639C1"/>
    <w:rPr>
      <w:rFonts w:ascii="Times New Roman" w:eastAsia="Times New Roman" w:hAnsi="Times New Roman" w:cs="David"/>
      <w:sz w:val="26"/>
      <w:szCs w:val="24"/>
    </w:rPr>
  </w:style>
  <w:style w:type="numbering" w:customStyle="1" w:styleId="NoList1">
    <w:name w:val="No List1"/>
    <w:next w:val="a5"/>
    <w:uiPriority w:val="99"/>
    <w:semiHidden/>
    <w:unhideWhenUsed/>
    <w:rsid w:val="001D6DB5"/>
  </w:style>
  <w:style w:type="table" w:customStyle="1" w:styleId="TableGrid1">
    <w:name w:val="Table Grid1"/>
    <w:basedOn w:val="a4"/>
    <w:next w:val="af3"/>
    <w:rsid w:val="001D6DB5"/>
    <w:pPr>
      <w:bidi/>
      <w:spacing w:after="120" w:line="300" w:lineRule="atLeast"/>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txDos">
    <w:name w:val="QtxDos"/>
    <w:rsid w:val="001D6DB5"/>
    <w:pPr>
      <w:widowControl w:val="0"/>
      <w:overflowPunct w:val="0"/>
      <w:autoSpaceDE w:val="0"/>
      <w:autoSpaceDN w:val="0"/>
      <w:adjustRightInd w:val="0"/>
      <w:textAlignment w:val="baseline"/>
    </w:pPr>
    <w:rPr>
      <w:rFonts w:ascii="Arial" w:eastAsia="Times New Roman" w:hAnsi="Arial" w:cs="Times New Roman"/>
      <w:lang w:eastAsia="he-IL"/>
    </w:rPr>
  </w:style>
  <w:style w:type="paragraph" w:styleId="afc">
    <w:name w:val="Body Text"/>
    <w:basedOn w:val="a2"/>
    <w:link w:val="afd"/>
    <w:rsid w:val="001D6DB5"/>
    <w:pPr>
      <w:overflowPunct w:val="0"/>
      <w:autoSpaceDE w:val="0"/>
      <w:autoSpaceDN w:val="0"/>
      <w:adjustRightInd w:val="0"/>
      <w:spacing w:after="0" w:line="240" w:lineRule="auto"/>
      <w:textAlignment w:val="baseline"/>
    </w:pPr>
    <w:rPr>
      <w:rFonts w:ascii="David" w:hAnsi="David"/>
      <w:sz w:val="28"/>
      <w:szCs w:val="28"/>
    </w:rPr>
  </w:style>
  <w:style w:type="character" w:customStyle="1" w:styleId="afd">
    <w:name w:val="גוף טקסט תו"/>
    <w:basedOn w:val="a3"/>
    <w:link w:val="afc"/>
    <w:rsid w:val="001D6DB5"/>
    <w:rPr>
      <w:rFonts w:ascii="David" w:eastAsia="Times New Roman" w:hAnsi="David" w:cs="David"/>
      <w:sz w:val="28"/>
      <w:szCs w:val="28"/>
    </w:rPr>
  </w:style>
  <w:style w:type="paragraph" w:styleId="21">
    <w:name w:val="Body Text 2"/>
    <w:basedOn w:val="a2"/>
    <w:link w:val="22"/>
    <w:rsid w:val="001D6DB5"/>
    <w:pPr>
      <w:overflowPunct w:val="0"/>
      <w:autoSpaceDE w:val="0"/>
      <w:autoSpaceDN w:val="0"/>
      <w:bidi w:val="0"/>
      <w:adjustRightInd w:val="0"/>
      <w:spacing w:line="480" w:lineRule="auto"/>
      <w:jc w:val="left"/>
      <w:textAlignment w:val="baseline"/>
    </w:pPr>
    <w:rPr>
      <w:rFonts w:cs="Times New Roman"/>
      <w:sz w:val="20"/>
      <w:szCs w:val="20"/>
      <w:lang w:eastAsia="he-IL"/>
    </w:rPr>
  </w:style>
  <w:style w:type="character" w:customStyle="1" w:styleId="22">
    <w:name w:val="גוף טקסט 2 תו"/>
    <w:basedOn w:val="a3"/>
    <w:link w:val="21"/>
    <w:rsid w:val="001D6DB5"/>
    <w:rPr>
      <w:rFonts w:ascii="Times New Roman" w:eastAsia="Times New Roman" w:hAnsi="Times New Roman" w:cs="Times New Roman"/>
      <w:lang w:eastAsia="he-IL"/>
    </w:rPr>
  </w:style>
  <w:style w:type="paragraph" w:styleId="23">
    <w:name w:val="Body Text Indent 2"/>
    <w:basedOn w:val="a2"/>
    <w:link w:val="24"/>
    <w:rsid w:val="001D6DB5"/>
    <w:pPr>
      <w:overflowPunct w:val="0"/>
      <w:autoSpaceDE w:val="0"/>
      <w:autoSpaceDN w:val="0"/>
      <w:bidi w:val="0"/>
      <w:adjustRightInd w:val="0"/>
      <w:spacing w:before="120"/>
      <w:ind w:hanging="567"/>
      <w:textAlignment w:val="baseline"/>
    </w:pPr>
    <w:rPr>
      <w:rFonts w:cs="Times New Roman"/>
      <w:sz w:val="20"/>
      <w:szCs w:val="20"/>
      <w:lang w:eastAsia="he-IL"/>
    </w:rPr>
  </w:style>
  <w:style w:type="character" w:customStyle="1" w:styleId="24">
    <w:name w:val="כניסה בגוף טקסט 2 תו"/>
    <w:basedOn w:val="a3"/>
    <w:link w:val="23"/>
    <w:rsid w:val="001D6DB5"/>
    <w:rPr>
      <w:rFonts w:ascii="Times New Roman" w:eastAsia="Times New Roman" w:hAnsi="Times New Roman" w:cs="Times New Roman"/>
      <w:lang w:eastAsia="he-IL"/>
    </w:rPr>
  </w:style>
  <w:style w:type="paragraph" w:styleId="31">
    <w:name w:val="Body Text 3"/>
    <w:basedOn w:val="a2"/>
    <w:link w:val="32"/>
    <w:rsid w:val="001D6DB5"/>
    <w:pPr>
      <w:overflowPunct w:val="0"/>
      <w:autoSpaceDE w:val="0"/>
      <w:autoSpaceDN w:val="0"/>
      <w:bidi w:val="0"/>
      <w:adjustRightInd w:val="0"/>
      <w:spacing w:after="0" w:line="240" w:lineRule="auto"/>
      <w:jc w:val="left"/>
      <w:textAlignment w:val="baseline"/>
    </w:pPr>
    <w:rPr>
      <w:sz w:val="28"/>
      <w:szCs w:val="28"/>
    </w:rPr>
  </w:style>
  <w:style w:type="character" w:customStyle="1" w:styleId="32">
    <w:name w:val="גוף טקסט 3 תו"/>
    <w:basedOn w:val="a3"/>
    <w:link w:val="31"/>
    <w:rsid w:val="001D6DB5"/>
    <w:rPr>
      <w:rFonts w:ascii="Times New Roman" w:eastAsia="Times New Roman" w:hAnsi="Times New Roman" w:cs="David"/>
      <w:sz w:val="28"/>
      <w:szCs w:val="28"/>
    </w:rPr>
  </w:style>
  <w:style w:type="paragraph" w:styleId="afe">
    <w:name w:val="Block Text"/>
    <w:basedOn w:val="a2"/>
    <w:rsid w:val="001D6DB5"/>
    <w:pPr>
      <w:tabs>
        <w:tab w:val="left" w:pos="1134"/>
      </w:tabs>
      <w:overflowPunct w:val="0"/>
      <w:autoSpaceDE w:val="0"/>
      <w:autoSpaceDN w:val="0"/>
      <w:adjustRightInd w:val="0"/>
      <w:spacing w:after="0"/>
      <w:ind w:left="720" w:right="142"/>
      <w:textAlignment w:val="baseline"/>
    </w:pPr>
    <w:rPr>
      <w:sz w:val="20"/>
      <w:lang w:eastAsia="he-IL"/>
    </w:rPr>
  </w:style>
  <w:style w:type="paragraph" w:styleId="aff">
    <w:name w:val="Body Text Indent"/>
    <w:basedOn w:val="a2"/>
    <w:link w:val="aff0"/>
    <w:rsid w:val="001D6DB5"/>
    <w:pPr>
      <w:numPr>
        <w:ilvl w:val="12"/>
      </w:numPr>
      <w:overflowPunct w:val="0"/>
      <w:autoSpaceDE w:val="0"/>
      <w:autoSpaceDN w:val="0"/>
      <w:adjustRightInd w:val="0"/>
      <w:spacing w:after="0"/>
      <w:ind w:right="142" w:hanging="357"/>
      <w:textAlignment w:val="baseline"/>
    </w:pPr>
    <w:rPr>
      <w:sz w:val="18"/>
      <w:lang w:eastAsia="he-IL"/>
    </w:rPr>
  </w:style>
  <w:style w:type="character" w:customStyle="1" w:styleId="aff0">
    <w:name w:val="כניסה בגוף טקסט תו"/>
    <w:basedOn w:val="a3"/>
    <w:link w:val="aff"/>
    <w:rsid w:val="001D6DB5"/>
    <w:rPr>
      <w:rFonts w:ascii="Times New Roman" w:eastAsia="Times New Roman" w:hAnsi="Times New Roman" w:cs="David"/>
      <w:sz w:val="18"/>
      <w:szCs w:val="24"/>
      <w:lang w:eastAsia="he-IL"/>
    </w:rPr>
  </w:style>
  <w:style w:type="paragraph" w:styleId="33">
    <w:name w:val="Body Text Indent 3"/>
    <w:basedOn w:val="a2"/>
    <w:link w:val="34"/>
    <w:rsid w:val="001D6DB5"/>
    <w:pPr>
      <w:numPr>
        <w:ilvl w:val="12"/>
      </w:numPr>
      <w:overflowPunct w:val="0"/>
      <w:autoSpaceDE w:val="0"/>
      <w:autoSpaceDN w:val="0"/>
      <w:adjustRightInd w:val="0"/>
      <w:spacing w:after="0"/>
      <w:ind w:left="1077" w:hanging="357"/>
      <w:textAlignment w:val="baseline"/>
    </w:pPr>
    <w:rPr>
      <w:sz w:val="18"/>
    </w:rPr>
  </w:style>
  <w:style w:type="character" w:customStyle="1" w:styleId="34">
    <w:name w:val="כניסה בגוף טקסט 3 תו"/>
    <w:basedOn w:val="a3"/>
    <w:link w:val="33"/>
    <w:rsid w:val="001D6DB5"/>
    <w:rPr>
      <w:rFonts w:ascii="Times New Roman" w:eastAsia="Times New Roman" w:hAnsi="Times New Roman" w:cs="David"/>
      <w:sz w:val="18"/>
      <w:szCs w:val="24"/>
    </w:rPr>
  </w:style>
  <w:style w:type="paragraph" w:styleId="aff1">
    <w:name w:val="caption"/>
    <w:basedOn w:val="a2"/>
    <w:next w:val="a2"/>
    <w:qFormat/>
    <w:rsid w:val="001D6DB5"/>
    <w:pPr>
      <w:overflowPunct w:val="0"/>
      <w:autoSpaceDE w:val="0"/>
      <w:autoSpaceDN w:val="0"/>
      <w:adjustRightInd w:val="0"/>
      <w:spacing w:after="0" w:line="240" w:lineRule="auto"/>
      <w:textAlignment w:val="baseline"/>
    </w:pPr>
    <w:rPr>
      <w:rFonts w:cs="Times New Roman"/>
      <w:sz w:val="20"/>
      <w:szCs w:val="20"/>
    </w:rPr>
  </w:style>
  <w:style w:type="character" w:customStyle="1" w:styleId="HebrewChar">
    <w:name w:val="Hebrew_Char"/>
    <w:rsid w:val="001D6DB5"/>
    <w:rPr>
      <w:rFonts w:cs="David"/>
      <w:noProof w:val="0"/>
      <w:lang w:bidi="he-IL"/>
    </w:rPr>
  </w:style>
  <w:style w:type="paragraph" w:customStyle="1" w:styleId="14">
    <w:name w:val="סגנון1"/>
    <w:basedOn w:val="a2"/>
    <w:rsid w:val="001D6DB5"/>
    <w:pPr>
      <w:spacing w:after="0"/>
      <w:jc w:val="left"/>
    </w:pPr>
    <w:rPr>
      <w:rFonts w:ascii="Arial" w:hAnsi="Arial"/>
      <w:b/>
      <w:bCs/>
      <w:noProof/>
      <w:sz w:val="20"/>
      <w:szCs w:val="36"/>
      <w:u w:val="single"/>
      <w:lang w:eastAsia="he-IL"/>
    </w:rPr>
  </w:style>
  <w:style w:type="paragraph" w:customStyle="1" w:styleId="x">
    <w:name w:val="xכותרת"/>
    <w:basedOn w:val="a2"/>
    <w:next w:val="a2"/>
    <w:rsid w:val="001D6DB5"/>
    <w:pPr>
      <w:spacing w:before="240" w:after="0"/>
    </w:pPr>
    <w:rPr>
      <w:b/>
      <w:bCs/>
      <w:iCs/>
      <w:szCs w:val="32"/>
      <w:u w:val="single"/>
      <w:lang w:eastAsia="he-IL"/>
    </w:rPr>
  </w:style>
  <w:style w:type="numbering" w:customStyle="1" w:styleId="NoList11">
    <w:name w:val="No List11"/>
    <w:next w:val="a5"/>
    <w:semiHidden/>
    <w:rsid w:val="001D6DB5"/>
  </w:style>
  <w:style w:type="paragraph" w:customStyle="1" w:styleId="ENGLISHNUM">
    <w:name w:val="ENGLISHNUM"/>
    <w:basedOn w:val="a2"/>
    <w:rsid w:val="001D6DB5"/>
    <w:pPr>
      <w:numPr>
        <w:numId w:val="26"/>
      </w:numPr>
      <w:bidi w:val="0"/>
      <w:spacing w:before="240" w:line="240" w:lineRule="auto"/>
    </w:pPr>
    <w:rPr>
      <w:rFonts w:ascii="Arial" w:hAnsi="Arial" w:cs="Miriam"/>
      <w:sz w:val="22"/>
      <w:szCs w:val="20"/>
    </w:rPr>
  </w:style>
  <w:style w:type="paragraph" w:customStyle="1" w:styleId="a0">
    <w:name w:val="א"/>
    <w:basedOn w:val="a2"/>
    <w:rsid w:val="001D6DB5"/>
    <w:pPr>
      <w:numPr>
        <w:numId w:val="27"/>
      </w:numPr>
      <w:spacing w:before="240" w:after="0" w:line="240" w:lineRule="auto"/>
    </w:pPr>
    <w:rPr>
      <w:sz w:val="22"/>
    </w:rPr>
  </w:style>
  <w:style w:type="paragraph" w:customStyle="1" w:styleId="a">
    <w:name w:val="הואיל"/>
    <w:basedOn w:val="a2"/>
    <w:rsid w:val="001D6DB5"/>
    <w:pPr>
      <w:numPr>
        <w:numId w:val="28"/>
      </w:numPr>
      <w:tabs>
        <w:tab w:val="clear" w:pos="737"/>
        <w:tab w:val="left" w:pos="1076"/>
      </w:tabs>
      <w:spacing w:before="240" w:after="0" w:line="240" w:lineRule="auto"/>
      <w:ind w:left="1076" w:hanging="1076"/>
    </w:pPr>
    <w:rPr>
      <w:b/>
      <w:bCs/>
      <w:sz w:val="22"/>
    </w:rPr>
  </w:style>
  <w:style w:type="paragraph" w:styleId="aff2">
    <w:name w:val="Title"/>
    <w:basedOn w:val="a2"/>
    <w:link w:val="aff3"/>
    <w:qFormat/>
    <w:rsid w:val="001D6DB5"/>
    <w:pPr>
      <w:spacing w:before="240" w:after="0" w:line="240" w:lineRule="auto"/>
      <w:jc w:val="center"/>
    </w:pPr>
    <w:rPr>
      <w:b/>
      <w:bCs/>
      <w:sz w:val="22"/>
      <w:szCs w:val="32"/>
      <w:u w:val="single"/>
    </w:rPr>
  </w:style>
  <w:style w:type="character" w:customStyle="1" w:styleId="aff3">
    <w:name w:val="כותרת טקסט תו"/>
    <w:basedOn w:val="a3"/>
    <w:link w:val="aff2"/>
    <w:rsid w:val="001D6DB5"/>
    <w:rPr>
      <w:rFonts w:ascii="Times New Roman" w:eastAsia="Times New Roman" w:hAnsi="Times New Roman" w:cs="David"/>
      <w:b/>
      <w:bCs/>
      <w:sz w:val="22"/>
      <w:szCs w:val="32"/>
      <w:u w:val="single"/>
    </w:rPr>
  </w:style>
  <w:style w:type="paragraph" w:customStyle="1" w:styleId="15">
    <w:name w:val="1."/>
    <w:basedOn w:val="a2"/>
    <w:rsid w:val="001D6DB5"/>
    <w:pPr>
      <w:overflowPunct w:val="0"/>
      <w:autoSpaceDE w:val="0"/>
      <w:autoSpaceDN w:val="0"/>
      <w:adjustRightInd w:val="0"/>
      <w:spacing w:after="0" w:line="240" w:lineRule="auto"/>
      <w:ind w:left="567" w:hanging="567"/>
      <w:textAlignment w:val="baseline"/>
    </w:pPr>
    <w:rPr>
      <w:noProof/>
      <w:lang w:eastAsia="he-IL"/>
    </w:rPr>
  </w:style>
  <w:style w:type="paragraph" w:customStyle="1" w:styleId="110">
    <w:name w:val="1.1"/>
    <w:basedOn w:val="15"/>
    <w:rsid w:val="001D6DB5"/>
    <w:pPr>
      <w:ind w:left="1134"/>
    </w:pPr>
  </w:style>
  <w:style w:type="paragraph" w:customStyle="1" w:styleId="aff4">
    <w:name w:val="לכבוד"/>
    <w:basedOn w:val="a2"/>
    <w:rsid w:val="001D6DB5"/>
    <w:pPr>
      <w:tabs>
        <w:tab w:val="left" w:pos="2552"/>
      </w:tabs>
      <w:overflowPunct w:val="0"/>
      <w:autoSpaceDE w:val="0"/>
      <w:autoSpaceDN w:val="0"/>
      <w:adjustRightInd w:val="0"/>
      <w:spacing w:after="0" w:line="240" w:lineRule="auto"/>
      <w:textAlignment w:val="baseline"/>
    </w:pPr>
    <w:rPr>
      <w:noProof/>
      <w:lang w:eastAsia="he-IL"/>
    </w:rPr>
  </w:style>
  <w:style w:type="paragraph" w:customStyle="1" w:styleId="-2000">
    <w:name w:val="וורד-2000"/>
    <w:basedOn w:val="a2"/>
    <w:rsid w:val="001D6DB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left"/>
    </w:pPr>
    <w:rPr>
      <w:rFonts w:cs="Times New Roman"/>
      <w:sz w:val="22"/>
      <w:szCs w:val="22"/>
      <w:lang w:eastAsia="he-IL"/>
    </w:rPr>
  </w:style>
  <w:style w:type="paragraph" w:customStyle="1" w:styleId="-">
    <w:name w:val="דוד-וורד"/>
    <w:rsid w:val="001D6DB5"/>
    <w:pPr>
      <w:tabs>
        <w:tab w:val="left" w:pos="709"/>
        <w:tab w:val="left" w:pos="1440"/>
        <w:tab w:val="left" w:pos="2160"/>
        <w:tab w:val="left" w:pos="2880"/>
        <w:tab w:val="left" w:pos="3543"/>
        <w:tab w:val="left" w:pos="4252"/>
        <w:tab w:val="left" w:pos="4961"/>
        <w:tab w:val="left" w:pos="5669"/>
        <w:tab w:val="left" w:pos="6378"/>
        <w:tab w:val="left" w:pos="7087"/>
        <w:tab w:val="left" w:pos="7795"/>
        <w:tab w:val="left" w:pos="8504"/>
      </w:tabs>
      <w:autoSpaceDE w:val="0"/>
      <w:autoSpaceDN w:val="0"/>
      <w:adjustRightInd w:val="0"/>
    </w:pPr>
    <w:rPr>
      <w:rFonts w:ascii="Times New Roman" w:eastAsia="Times New Roman" w:hAnsi="Times New Roman" w:cs="Times New Roman"/>
      <w:sz w:val="22"/>
      <w:szCs w:val="22"/>
      <w:lang w:eastAsia="he-IL"/>
    </w:rPr>
  </w:style>
  <w:style w:type="numbering" w:customStyle="1" w:styleId="NoList2">
    <w:name w:val="No List2"/>
    <w:next w:val="a5"/>
    <w:uiPriority w:val="99"/>
    <w:semiHidden/>
    <w:unhideWhenUsed/>
    <w:rsid w:val="001D6DB5"/>
  </w:style>
  <w:style w:type="numbering" w:customStyle="1" w:styleId="NoList111">
    <w:name w:val="No List111"/>
    <w:next w:val="a5"/>
    <w:uiPriority w:val="99"/>
    <w:semiHidden/>
    <w:unhideWhenUsed/>
    <w:rsid w:val="001D6DB5"/>
  </w:style>
  <w:style w:type="table" w:customStyle="1" w:styleId="TableGrid2">
    <w:name w:val="Table Grid2"/>
    <w:basedOn w:val="a4"/>
    <w:next w:val="af3"/>
    <w:rsid w:val="001D6DB5"/>
    <w:pPr>
      <w:bidi/>
      <w:spacing w:after="120" w:line="300" w:lineRule="atLeast"/>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רשת טבלה1"/>
    <w:basedOn w:val="a4"/>
    <w:next w:val="af3"/>
    <w:uiPriority w:val="59"/>
    <w:rsid w:val="004F2AE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C20331"/>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037539">
      <w:bodyDiv w:val="1"/>
      <w:marLeft w:val="0"/>
      <w:marRight w:val="0"/>
      <w:marTop w:val="0"/>
      <w:marBottom w:val="0"/>
      <w:divBdr>
        <w:top w:val="none" w:sz="0" w:space="0" w:color="auto"/>
        <w:left w:val="none" w:sz="0" w:space="0" w:color="auto"/>
        <w:bottom w:val="none" w:sz="0" w:space="0" w:color="auto"/>
        <w:right w:val="none" w:sz="0" w:space="0" w:color="auto"/>
      </w:divBdr>
      <w:divsChild>
        <w:div w:id="1422796924">
          <w:marLeft w:val="0"/>
          <w:marRight w:val="0"/>
          <w:marTop w:val="0"/>
          <w:marBottom w:val="0"/>
          <w:divBdr>
            <w:top w:val="none" w:sz="0" w:space="0" w:color="auto"/>
            <w:left w:val="none" w:sz="0" w:space="0" w:color="auto"/>
            <w:bottom w:val="none" w:sz="0" w:space="0" w:color="auto"/>
            <w:right w:val="none" w:sz="0" w:space="0" w:color="auto"/>
          </w:divBdr>
        </w:div>
      </w:divsChild>
    </w:div>
    <w:div w:id="2042513054">
      <w:bodyDiv w:val="1"/>
      <w:marLeft w:val="0"/>
      <w:marRight w:val="0"/>
      <w:marTop w:val="0"/>
      <w:marBottom w:val="0"/>
      <w:divBdr>
        <w:top w:val="none" w:sz="0" w:space="0" w:color="auto"/>
        <w:left w:val="none" w:sz="0" w:space="0" w:color="auto"/>
        <w:bottom w:val="none" w:sz="0" w:space="0" w:color="auto"/>
        <w:right w:val="none" w:sz="0" w:space="0" w:color="auto"/>
      </w:divBdr>
      <w:divsChild>
        <w:div w:id="788862290">
          <w:marLeft w:val="0"/>
          <w:marRight w:val="0"/>
          <w:marTop w:val="0"/>
          <w:marBottom w:val="0"/>
          <w:divBdr>
            <w:top w:val="none" w:sz="0" w:space="0" w:color="auto"/>
            <w:left w:val="none" w:sz="0" w:space="0" w:color="auto"/>
            <w:bottom w:val="none" w:sz="0" w:space="0" w:color="auto"/>
            <w:right w:val="none" w:sz="0" w:space="0" w:color="auto"/>
          </w:divBdr>
        </w:div>
      </w:divsChild>
    </w:div>
    <w:div w:id="2061661548">
      <w:bodyDiv w:val="1"/>
      <w:marLeft w:val="0"/>
      <w:marRight w:val="0"/>
      <w:marTop w:val="0"/>
      <w:marBottom w:val="0"/>
      <w:divBdr>
        <w:top w:val="none" w:sz="0" w:space="0" w:color="auto"/>
        <w:left w:val="none" w:sz="0" w:space="0" w:color="auto"/>
        <w:bottom w:val="none" w:sz="0" w:space="0" w:color="auto"/>
        <w:right w:val="none" w:sz="0" w:space="0" w:color="auto"/>
      </w:divBdr>
      <w:divsChild>
        <w:div w:id="1115634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P:\apps\masig\templates\&#1512;&#1490;&#1497;&#15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EF822CCAC4470A428744B3BA6CA777D8" ma:contentTypeVersion="2" ma:contentTypeDescription="צור מסמך חדש." ma:contentTypeScope="" ma:versionID="77f93c3ce968134284e2d0c83635dd6a">
  <xsd:schema xmlns:xsd="http://www.w3.org/2001/XMLSchema" xmlns:xs="http://www.w3.org/2001/XMLSchema" xmlns:p="http://schemas.microsoft.com/office/2006/metadata/properties" xmlns:ns1="http://schemas.microsoft.com/sharepoint/v3" xmlns:ns2="3b2bed3b-b6f0-4041-9e67-6e9c6ce23b2f" targetNamespace="http://schemas.microsoft.com/office/2006/metadata/properties" ma:root="true" ma:fieldsID="bfe22c54941856ccc10d01a0d7c07724" ns1:_="" ns2:_="">
    <xsd:import namespace="http://schemas.microsoft.com/sharepoint/v3"/>
    <xsd:import namespace="3b2bed3b-b6f0-4041-9e67-6e9c6ce23b2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bed3b-b6f0-4041-9e67-6e9c6ce23b2f"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F30671-8633-43FC-A8C4-FC00D0A7461C}">
  <ds:schemaRefs>
    <ds:schemaRef ds:uri="http://schemas.openxmlformats.org/officeDocument/2006/bibliography"/>
  </ds:schemaRefs>
</ds:datastoreItem>
</file>

<file path=customXml/itemProps2.xml><?xml version="1.0" encoding="utf-8"?>
<ds:datastoreItem xmlns:ds="http://schemas.openxmlformats.org/officeDocument/2006/customXml" ds:itemID="{6D331B02-C677-49A0-951E-71646F365C50}"/>
</file>

<file path=customXml/itemProps3.xml><?xml version="1.0" encoding="utf-8"?>
<ds:datastoreItem xmlns:ds="http://schemas.openxmlformats.org/officeDocument/2006/customXml" ds:itemID="{A86304E4-F3DA-4672-AC59-308B2CE0AD05}"/>
</file>

<file path=customXml/itemProps4.xml><?xml version="1.0" encoding="utf-8"?>
<ds:datastoreItem xmlns:ds="http://schemas.openxmlformats.org/officeDocument/2006/customXml" ds:itemID="{B5D52948-2801-4106-A66A-571BC8FFD008}"/>
</file>

<file path=docProps/app.xml><?xml version="1.0" encoding="utf-8"?>
<Properties xmlns="http://schemas.openxmlformats.org/officeDocument/2006/extended-properties" xmlns:vt="http://schemas.openxmlformats.org/officeDocument/2006/docPropsVTypes">
  <Template>רגיל</Template>
  <TotalTime>21</TotalTime>
  <Pages>23</Pages>
  <Words>9486</Words>
  <Characters>47435</Characters>
  <Application>Microsoft Office Word</Application>
  <DocSecurity>0</DocSecurity>
  <Lines>395</Lines>
  <Paragraphs>113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חלק ב' - הסכם התקשרות מכרז מסגרת אחזקת מבני ציבור</vt:lpstr>
      <vt:lpstr/>
    </vt:vector>
  </TitlesOfParts>
  <Company/>
  <LinksUpToDate>false</LinksUpToDate>
  <CharactersWithSpaces>56808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חלק ב' - הסכם התקשרות מכרז מסגרת אחזקת מבני ציבור</dc:title>
  <dc:subject>רועי הלר</dc:subject>
  <dc:creator>Roee Heller.Adv</dc:creator>
  <cp:keywords>6012\0\100032</cp:keywords>
  <dc:description>6012\0\100032</dc:description>
  <cp:lastModifiedBy>roee heller</cp:lastModifiedBy>
  <cp:revision>14</cp:revision>
  <dcterms:created xsi:type="dcterms:W3CDTF">2024-03-19T14:43:00Z</dcterms:created>
  <dcterms:modified xsi:type="dcterms:W3CDTF">2024-05-05T10:04:00Z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0x010100EF822CCAC4470A428744B3BA6CA777D8</vt:lpwstr>
  </property>
</Properties>
</file>